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61e359bd364f1b"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episodes of residential care,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episodes of residential care,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episodes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8d9401c7194263">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episodes of completed residential care occurring during the reference period (between 1 July and 30 June each year). This includes both formal and statistical episodes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7e6793cf2746f4">
              <w:r>
                <w:rPr>
                  <w:rStyle w:val="Hyperlink"/>
                </w:rPr>
                <w:t xml:space="preserve">Episode of residential care—number of episodes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68384c4582483b">
              <w:r>
                <w:rPr>
                  <w:rStyle w:val="Hyperlink"/>
                </w:rPr>
                <w:t xml:space="preserve">Total episodes of residential care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sum of the number of episodes of residential care where the Episode of residential care end date has a value:</w:t>
            </w:r>
          </w:p>
          <w:p>
            <w:pPr>
              <w:pStyle w:val="ListParagraph"/>
              <w:numPr>
                <w:ilvl w:val="0"/>
                <w:numId w:val="2"/>
              </w:numPr>
            </w:pPr>
            <w:r>
              <w:rPr>
                <w:rStyle w:val="row-content-rich-text"/>
              </w:rPr>
              <w:t xml:space="preserve">Equal to or greater than the beginning of the reference period (01 July each year); and</w:t>
            </w:r>
          </w:p>
          <w:p>
            <w:pPr>
              <w:pStyle w:val="ListParagraph"/>
              <w:numPr>
                <w:ilvl w:val="0"/>
                <w:numId w:val="2"/>
              </w:numPr>
            </w:pPr>
            <w:r>
              <w:rPr>
                <w:rStyle w:val="row-content-rich-text"/>
              </w:rPr>
              <w:t xml:space="preserve">Less than or equal to the end of the reference period (30 June each year at midnight).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reported for all specialised residential mental health care services, including non-government residential mental health care services and less than 24-hour residential mental health care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34b7d1341f4ff0">
              <w:r>
                <w:rPr>
                  <w:rStyle w:val="Hyperlink"/>
                </w:rPr>
                <w:t xml:space="preserve">Episode of residential care—number of episodes of residential care, total N[NNN]</w:t>
              </w:r>
            </w:hyperlink>
          </w:p>
          <w:p>
            <w:pPr>
              <w:pStyle w:val="registration-status"/>
              <w:spacing w:before="0" w:after="0"/>
            </w:pPr>
            <w:hyperlink w:history="true" r:id="R0844e63959d2433e">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29f2274d231b49a2">
              <w:r>
                <w:rPr>
                  <w:rStyle w:val="Hyperlink"/>
                </w:rPr>
                <w:t xml:space="preserve">Episode of residential care—number of episodes of residential care, total NNNN</w:t>
              </w:r>
            </w:hyperlink>
          </w:p>
          <w:p>
            <w:pPr>
              <w:pStyle w:val="registration-status"/>
              <w:spacing w:before="0" w:after="0"/>
            </w:pPr>
            <w:hyperlink w:history="true" r:id="Ra54deb6da57e4d05">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707d9c62de4df8">
              <w:r>
                <w:rPr>
                  <w:rStyle w:val="Hyperlink"/>
                </w:rPr>
                <w:t xml:space="preserve">Mental health establishments NMDS 2012-13</w:t>
              </w:r>
            </w:hyperlink>
          </w:p>
          <w:p>
            <w:pPr>
              <w:pStyle w:val="registration-status"/>
              <w:spacing w:before="0" w:after="0"/>
            </w:pPr>
            <w:hyperlink w:history="true" r:id="Ree183f29e7d2480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1506a30479d4853">
              <w:r>
                <w:rPr>
                  <w:rStyle w:val="Hyperlink"/>
                </w:rPr>
                <w:t xml:space="preserve">Mental health establishments NMDS 2013-14</w:t>
              </w:r>
            </w:hyperlink>
          </w:p>
          <w:p>
            <w:pPr>
              <w:pStyle w:val="registration-status"/>
              <w:spacing w:before="0" w:after="0"/>
            </w:pPr>
            <w:hyperlink w:history="true" r:id="Rca829ba37b78467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6cbdbea199647f6">
              <w:r>
                <w:rPr>
                  <w:rStyle w:val="Hyperlink"/>
                </w:rPr>
                <w:t xml:space="preserve">Mental health non-government organisation establishments DSS (draft - this is NOT the new NMDS!)</w:t>
              </w:r>
            </w:hyperlink>
          </w:p>
          <w:p>
            <w:pPr>
              <w:pStyle w:val="registration-status"/>
              <w:spacing w:before="0" w:after="0"/>
            </w:pPr>
            <w:hyperlink w:history="true" r:id="R8cd829f652564c24">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4ca645e1abbf4e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417667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9d96e314744f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a645e1abbf4e59" /><Relationship Type="http://schemas.openxmlformats.org/officeDocument/2006/relationships/header" Target="/word/header1.xml" Id="R991d347d936e472e" /><Relationship Type="http://schemas.openxmlformats.org/officeDocument/2006/relationships/settings" Target="/word/settings.xml" Id="R25c4f5d9d5aa4fba" /><Relationship Type="http://schemas.openxmlformats.org/officeDocument/2006/relationships/styles" Target="/word/styles.xml" Id="R36239ff384154c37" /><Relationship Type="http://schemas.openxmlformats.org/officeDocument/2006/relationships/numbering" Target="/word/numbering.xml" Id="R9fa1bd9fdbf042a5" /><Relationship Type="http://schemas.openxmlformats.org/officeDocument/2006/relationships/hyperlink" Target="https://meteor-uat.aihw.gov.au/RegistrationAuthority/14" TargetMode="External" Id="R7e8d9401c7194263" /><Relationship Type="http://schemas.openxmlformats.org/officeDocument/2006/relationships/hyperlink" Target="https://meteor-uat.aihw.gov.au/content/417665" TargetMode="External" Id="Rd77e6793cf2746f4" /><Relationship Type="http://schemas.openxmlformats.org/officeDocument/2006/relationships/hyperlink" Target="https://meteor-uat.aihw.gov.au/content/427774" TargetMode="External" Id="R5668384c4582483b" /><Relationship Type="http://schemas.openxmlformats.org/officeDocument/2006/relationships/hyperlink" Target="https://meteor-uat.aihw.gov.au/content/287957" TargetMode="External" Id="Raa34b7d1341f4ff0" /><Relationship Type="http://schemas.openxmlformats.org/officeDocument/2006/relationships/hyperlink" Target="https://meteor-uat.aihw.gov.au/RegistrationAuthority/14" TargetMode="External" Id="R0844e63959d2433e" /><Relationship Type="http://schemas.openxmlformats.org/officeDocument/2006/relationships/hyperlink" Target="https://meteor-uat.aihw.gov.au/content/534013" TargetMode="External" Id="R29f2274d231b49a2" /><Relationship Type="http://schemas.openxmlformats.org/officeDocument/2006/relationships/hyperlink" Target="https://meteor-uat.aihw.gov.au/RegistrationAuthority/14" TargetMode="External" Id="Ra54deb6da57e4d05" /><Relationship Type="http://schemas.openxmlformats.org/officeDocument/2006/relationships/hyperlink" Target="https://meteor-uat.aihw.gov.au/content/468195" TargetMode="External" Id="R61707d9c62de4df8" /><Relationship Type="http://schemas.openxmlformats.org/officeDocument/2006/relationships/hyperlink" Target="https://meteor-uat.aihw.gov.au/RegistrationAuthority/14" TargetMode="External" Id="Ree183f29e7d24802" /><Relationship Type="http://schemas.openxmlformats.org/officeDocument/2006/relationships/hyperlink" Target="https://meteor-uat.aihw.gov.au/content/493652" TargetMode="External" Id="R81506a30479d4853" /><Relationship Type="http://schemas.openxmlformats.org/officeDocument/2006/relationships/hyperlink" Target="https://meteor-uat.aihw.gov.au/RegistrationAuthority/14" TargetMode="External" Id="Rca829ba37b784676" /><Relationship Type="http://schemas.openxmlformats.org/officeDocument/2006/relationships/hyperlink" Target="https://meteor-uat.aihw.gov.au/content/478985" TargetMode="External" Id="R56cbdbea199647f6" /><Relationship Type="http://schemas.openxmlformats.org/officeDocument/2006/relationships/hyperlink" Target="https://meteor-uat.aihw.gov.au/RegistrationAuthority/14" TargetMode="External" Id="R8cd829f652564c24" /></Relationships>
</file>

<file path=word/_rels/header1.xml.rels>&#65279;<?xml version="1.0" encoding="utf-8"?><Relationships xmlns="http://schemas.openxmlformats.org/package/2006/relationships"><Relationship Type="http://schemas.openxmlformats.org/officeDocument/2006/relationships/image" Target="/media/image.png" Id="Rb09d96e314744ffc" /></Relationships>
</file>