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dca74b59034ab9" /></Relationships>
</file>

<file path=word/document.xml><?xml version="1.0" encoding="utf-8"?>
<w:document xmlns:r="http://schemas.openxmlformats.org/officeDocument/2006/relationships" xmlns:w="http://schemas.openxmlformats.org/wordprocessingml/2006/main">
  <w:body>
    <w:p>
      <w:pPr>
        <w:pStyle w:val="Title"/>
      </w:pPr>
      <w:r>
        <w:t>Accessible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ef0909856bd4701">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f4961636b51478f"/>
                    <a:srcRect/>
                    <a:stretch>
                      <a:fillRect/>
                    </a:stretch>
                  </pic:blipFill>
                  <pic:spPr bwMode="auto">
                    <a:xfrm>
                      <a:off x="0" y="0"/>
                      <a:ext cx="114300" cy="76200"/>
                    </a:xfrm>
                    <a:prstGeom prst="rect">
                      <a:avLst/>
                    </a:prstGeom>
                  </pic:spPr>
                </pic:pic>
              </a:graphicData>
            </a:graphic>
          </wp:inline>
        </w:drawing>
      </w:r>
      <w:r>
        <w:t xml:space="preserve">"&gt; </w:t>
      </w:r>
      <w:hyperlink w:history="true" r:id="Ra9dde0617fce42bb">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a854c2e8c944b9e"/>
                    <a:srcRect/>
                    <a:stretch>
                      <a:fillRect/>
                    </a:stretch>
                  </pic:blipFill>
                  <pic:spPr bwMode="auto">
                    <a:xfrm>
                      <a:off x="0" y="0"/>
                      <a:ext cx="114300" cy="76200"/>
                    </a:xfrm>
                    <a:prstGeom prst="rect">
                      <a:avLst/>
                    </a:prstGeom>
                  </pic:spPr>
                </pic:pic>
              </a:graphicData>
            </a:graphic>
          </wp:inline>
        </w:drawing>
      </w:r>
      <w:r>
        <w:t xml:space="preserve">"&gt; 
Accessible</w:t>
      </w:r>
      <w:r>
        <w:br/>
      </w:r>
    </w:p>
    <w:p>
      <w:pPr>
        <w:pStyle w:val="Heading1"/>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cultural background or physical location.</w:t>
            </w:r>
          </w:p>
        </w:tc>
      </w:tr>
    </w:tbl>
    <w:p>
      <w:pPr>
        <w:pStyle w:val="underlinedHeading2"/>
        <w:pBdr>
          <w:bottom w:val="single"/>
        </w:pBdr>
      </w:pPr>
      <w:r>
        <w:t xml:space="preserve">Indicators in this framework</w:t>
      </w:r>
    </w:p>
    <w:p>
      <w:pPr>
        <w:pStyle w:val="ListParagraph"/>
        <w:numPr>
          <w:ilvl w:val="0"/>
          <w:numId w:val="2"/>
        </w:numPr>
      </w:pPr>
      <w:hyperlink w:history="true" r:id="R695f8ce775404648">
        <w:r>
          <w:rPr>
            <w:rStyle w:val="Hyperlink"/>
          </w:rPr>
          <w:t xml:space="preserve">National Indigenous Reform Agreement: P08-Access to health care compared to need, 2010</w:t>
        </w:r>
      </w:hyperlink>
      <w:r>
        <w:br/>
      </w:r>
      <w:r>
        <w:t xml:space="preserve">       </w:t>
      </w:r>
      <w:hyperlink w:history="true" r:id="Ra1c2b1697650484b">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3ca2859a6b7c418a">
        <w:r>
          <w:rPr>
            <w:rStyle w:val="Hyperlink"/>
          </w:rPr>
          <w:t xml:space="preserve">National Indigenous Reform Agreement: PI 08-Access to health care compared to need, 2011</w:t>
        </w:r>
      </w:hyperlink>
      <w:r>
        <w:br/>
      </w:r>
      <w:r>
        <w:t xml:space="preserve">       </w:t>
      </w:r>
      <w:hyperlink w:history="true" r:id="Rdf750ebf2a784164">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a440c7fd358d416e">
        <w:r>
          <w:rPr>
            <w:rStyle w:val="Hyperlink"/>
          </w:rPr>
          <w:t xml:space="preserve">National Indigenous Reform Agreement: PI 08-Access to health care compared to need, 2012</w:t>
        </w:r>
      </w:hyperlink>
      <w:r>
        <w:br/>
      </w:r>
      <w:r>
        <w:t xml:space="preserve">       </w:t>
      </w:r>
      <w:hyperlink w:history="true" r:id="R8021a00c8a064795">
        <w:r>
          <w:rPr>
            <w:rStyle w:val="Hyperlink"/>
            <w:color w:val="244061"/>
          </w:rPr>
          <w:t xml:space="preserve">Indigenous</w:t>
        </w:r>
      </w:hyperlink>
      <w:r>
        <w:rPr>
          <w:color w:val="244061"/>
        </w:rPr>
        <w:t xml:space="preserve">, Superseded 13/06/2013</w:t>
      </w:r>
    </w:p>
    <w:p>
      <w:r>
        <w:br/>
      </w:r>
    </w:p>
    <w:sectPr>
      <w:footerReference xmlns:r="http://schemas.openxmlformats.org/officeDocument/2006/relationships" w:type="default" r:id="R2b4add7bf78d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921f449032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add7bf78d4051" /><Relationship Type="http://schemas.openxmlformats.org/officeDocument/2006/relationships/header" Target="/word/header1.xml" Id="R6f1952e6e09d4f0d" /><Relationship Type="http://schemas.openxmlformats.org/officeDocument/2006/relationships/settings" Target="/word/settings.xml" Id="Rcc64ca47c11b407f" /><Relationship Type="http://schemas.openxmlformats.org/officeDocument/2006/relationships/styles" Target="/word/styles.xml" Id="R2554009b435a4d9a" /><Relationship Type="http://schemas.openxmlformats.org/officeDocument/2006/relationships/image" Target="/media/image.gif" Id="R1f4961636b51478f" /><Relationship Type="http://schemas.openxmlformats.org/officeDocument/2006/relationships/image" Target="/media/image2.gif" Id="R9a854c2e8c944b9e" /><Relationship Type="http://schemas.openxmlformats.org/officeDocument/2006/relationships/numbering" Target="/word/numbering.xml" Id="Rdd3957f67340441d" /><Relationship Type="http://schemas.openxmlformats.org/officeDocument/2006/relationships/hyperlink" Target="https://meteor-uat.aihw.gov.au/content/410647" TargetMode="External" Id="Raef0909856bd4701" /><Relationship Type="http://schemas.openxmlformats.org/officeDocument/2006/relationships/hyperlink" Target="https://meteor-uat.aihw.gov.au/content/410680" TargetMode="External" Id="Ra9dde0617fce42bb" /><Relationship Type="http://schemas.openxmlformats.org/officeDocument/2006/relationships/hyperlink" Target="https://meteor-uat.aihw.gov.au/content/396666" TargetMode="External" Id="R695f8ce775404648" /><Relationship Type="http://schemas.openxmlformats.org/officeDocument/2006/relationships/hyperlink" Target="https://meteor-uat.aihw.gov.au/RegistrationAuthority/3" TargetMode="External" Id="Ra1c2b1697650484b" /><Relationship Type="http://schemas.openxmlformats.org/officeDocument/2006/relationships/hyperlink" Target="https://meteor-uat.aihw.gov.au/content/425752" TargetMode="External" Id="R3ca2859a6b7c418a" /><Relationship Type="http://schemas.openxmlformats.org/officeDocument/2006/relationships/hyperlink" Target="https://meteor-uat.aihw.gov.au/RegistrationAuthority/9" TargetMode="External" Id="Rdf750ebf2a784164" /><Relationship Type="http://schemas.openxmlformats.org/officeDocument/2006/relationships/hyperlink" Target="https://meteor-uat.aihw.gov.au/content/438593" TargetMode="External" Id="Ra440c7fd358d416e" /><Relationship Type="http://schemas.openxmlformats.org/officeDocument/2006/relationships/hyperlink" Target="https://meteor-uat.aihw.gov.au/RegistrationAuthority/9" TargetMode="External" Id="R8021a00c8a064795" /></Relationships>
</file>

<file path=word/_rels/header1.xml.rels>&#65279;<?xml version="1.0" encoding="utf-8"?><Relationships xmlns="http://schemas.openxmlformats.org/package/2006/relationships"><Relationship Type="http://schemas.openxmlformats.org/officeDocument/2006/relationships/image" Target="/media/image.png" Id="R59921f4490324080" /></Relationships>
</file>