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e4c36bc0e47ee" /></Relationships>
</file>

<file path=word/document.xml><?xml version="1.0" encoding="utf-8"?>
<w:document xmlns:r="http://schemas.openxmlformats.org/officeDocument/2006/relationships" xmlns:w="http://schemas.openxmlformats.org/wordprocessingml/2006/main">
  <w:body>
    <w:p>
      <w:pPr>
        <w:pStyle w:val="Title"/>
      </w:pPr>
      <w:r>
        <w:t>Rheumatic heart disease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997bb793d44c7">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elements in this cluster record information about a surgical procedure for treatment of rheumatic heart disease (RHD), comprising the date on which surgery was recommended, the actual surgery date, valve procedures performed and surgical outcome, in terms of short-term survival.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an occasion of surgery performed on a patient's heart for treatment of advanced RHD.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Diagnosis and management of acute rheumatic fever and rheumatic heart disease in Australia – an evidence-based review.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9c58f562d347eb">
              <w:r>
                <w:rPr>
                  <w:rStyle w:val="Hyperlink"/>
                </w:rPr>
                <w:t xml:space="preserve">Acute rheumatic fever and rheumatic heart disease (clinical) DSS</w:t>
              </w:r>
            </w:hyperlink>
          </w:p>
          <w:p>
            <w:pPr>
              <w:pStyle w:val="registration-status"/>
              <w:spacing w:before="0" w:after="0"/>
            </w:pPr>
            <w:hyperlink w:history="true" r:id="R0534a28d12fa4910">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p>
          <w:p>
            <w:r>
              <w:rPr>
                <w:rStyle w:val="row-content"/>
                <w:b/>
                <w:i/>
              </w:rPr>
              <w:t xml:space="preserve">Conditional obligation: </w:t>
            </w:r>
            <w:r>
              <w:rPr>
                <w:rStyle w:val="row-content"/>
              </w:rPr>
              <w:t xml:space="preserve">Data elements in this cluster are reportable if the person has undergone surgery for cardiac valve repair or replacement.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5f10eb3a1a643be">
                    <w:r>
                      <w:rPr>
                        <w:rStyle w:val="Hyperlink"/>
                      </w:rPr>
                      <w:t xml:space="preserve">Rheumatic heart disease surgery—date surgical procedure recommended,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426ae217fa4b22">
                    <w:r>
                      <w:rPr>
                        <w:rStyle w:val="Hyperlink"/>
                      </w:rPr>
                      <w:t xml:space="preserve">Rheumatic heart disease surgery—surgical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ca4a082d1a4b78">
                    <w:r>
                      <w:rPr>
                        <w:rStyle w:val="Hyperlink"/>
                      </w:rPr>
                      <w:t xml:space="preserve">Service provider organisation (name)—organisation name, text X[X(199)]</w:t>
                    </w:r>
                  </w:hyperlink>
                </w:p>
                <w:p>
                  <w:r>
                    <w:rPr>
                      <w:b/>
                      <w:i/>
                      <w:color w:val="333333"/>
                    </w:rPr>
                    <w:t xml:space="preserve">Conditional obligation:</w:t>
                  </w:r>
                </w:p>
                <w:p>
                  <w:r>
                    <w:t xml:space="preserve">Recorded when surgery for rheumatic heart disease has been conducted.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15ef2e60d9244a1">
                    <w:r>
                      <w:rPr>
                        <w:rStyle w:val="Hyperlink"/>
                      </w:rPr>
                      <w:t xml:space="preserve">Valve procedure cluster</w:t>
                    </w:r>
                  </w:hyperlink>
                </w:p>
                <w:p>
                  <w:r>
                    <w:rPr>
                      <w:b/>
                      <w:i/>
                      <w:color w:val="333333"/>
                    </w:rPr>
                    <w:t xml:space="preserve">Conditional obligation:</w:t>
                  </w:r>
                </w:p>
                <w:p>
                  <w:r>
                    <w:t xml:space="preserve">Recorded when surgery for rheumatic heart disease has been conducted.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9e7af95bbfc4a89">
                    <w:r>
                      <w:rPr>
                        <w:rStyle w:val="Hyperlink"/>
                      </w:rPr>
                      <w:t xml:space="preserve">Rheumatic heart disease surgery—heart valve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3b95599f0754985">
                    <w:r>
                      <w:rPr>
                        <w:rStyle w:val="Hyperlink"/>
                      </w:rPr>
                      <w:t xml:space="preserve">Rheumatic heart disease surgery—heart valve procedure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d09d27eeb6149a4">
                    <w:r>
                      <w:rPr>
                        <w:rStyle w:val="Hyperlink"/>
                      </w:rPr>
                      <w:t xml:space="preserve">RHD surgery—heart valve prosthesis identifier, code N</w:t>
                    </w:r>
                  </w:hyperlink>
                </w:p>
                <w:p>
                  <w:r>
                    <w:rPr>
                      <w:b/>
                      <w:i/>
                      <w:color w:val="333333"/>
                    </w:rPr>
                    <w:t xml:space="preserve">Conditional obligation:</w:t>
                  </w:r>
                </w:p>
                <w:p>
                  <w:r>
                    <w:t xml:space="preserve">If procedure type is replacement.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c4ce725c60346c4">
                    <w:r>
                      <w:rPr>
                        <w:rStyle w:val="Hyperlink"/>
                      </w:rPr>
                      <w:t xml:space="preserve">Rheumatic heart disease surgery—post-surgery survival indicator, yes/no/not stated/inadequately described code N</w:t>
                    </w:r>
                  </w:hyperlink>
                </w:p>
                <w:p>
                  <w:r>
                    <w:rPr>
                      <w:b/>
                      <w:i/>
                      <w:color w:val="333333"/>
                    </w:rPr>
                    <w:t xml:space="preserve">Conditional obligation:</w:t>
                  </w:r>
                </w:p>
                <w:p>
                  <w:r>
                    <w:t xml:space="preserve">Recorded when surgery for rheumatic heart disease has been conducted.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a7086db78a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55e2b8b2e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7086db78a4b9c" /><Relationship Type="http://schemas.openxmlformats.org/officeDocument/2006/relationships/header" Target="/word/header1.xml" Id="R8ac817bf74134e66" /><Relationship Type="http://schemas.openxmlformats.org/officeDocument/2006/relationships/settings" Target="/word/settings.xml" Id="R181d005a45e34db9" /><Relationship Type="http://schemas.openxmlformats.org/officeDocument/2006/relationships/styles" Target="/word/styles.xml" Id="R6f1c079d781047de" /><Relationship Type="http://schemas.openxmlformats.org/officeDocument/2006/relationships/hyperlink" Target="https://meteor-uat.aihw.gov.au/RegistrationAuthority/14" TargetMode="External" Id="R132997bb793d44c7" /><Relationship Type="http://schemas.openxmlformats.org/officeDocument/2006/relationships/hyperlink" Target="https://meteor-uat.aihw.gov.au/content/401096" TargetMode="External" Id="R7c9c58f562d347eb" /><Relationship Type="http://schemas.openxmlformats.org/officeDocument/2006/relationships/hyperlink" Target="https://meteor-uat.aihw.gov.au/RegistrationAuthority/14" TargetMode="External" Id="R0534a28d12fa4910" /><Relationship Type="http://schemas.openxmlformats.org/officeDocument/2006/relationships/hyperlink" Target="https://meteor-uat.aihw.gov.au/content/406722" TargetMode="External" Id="R85f10eb3a1a643be" /><Relationship Type="http://schemas.openxmlformats.org/officeDocument/2006/relationships/hyperlink" Target="https://meteor-uat.aihw.gov.au/content/406179" TargetMode="External" Id="R1d426ae217fa4b22" /><Relationship Type="http://schemas.openxmlformats.org/officeDocument/2006/relationships/hyperlink" Target="https://meteor-uat.aihw.gov.au/content/288917" TargetMode="External" Id="Racca4a082d1a4b78" /><Relationship Type="http://schemas.openxmlformats.org/officeDocument/2006/relationships/hyperlink" Target="https://meteor-uat.aihw.gov.au/content/406773" TargetMode="External" Id="R115ef2e60d9244a1" /><Relationship Type="http://schemas.openxmlformats.org/officeDocument/2006/relationships/hyperlink" Target="https://meteor-uat.aihw.gov.au/content/406762" TargetMode="External" Id="R59e7af95bbfc4a89" /><Relationship Type="http://schemas.openxmlformats.org/officeDocument/2006/relationships/hyperlink" Target="https://meteor-uat.aihw.gov.au/content/406745" TargetMode="External" Id="R13b95599f0754985" /><Relationship Type="http://schemas.openxmlformats.org/officeDocument/2006/relationships/hyperlink" Target="https://meteor-uat.aihw.gov.au/content/406771" TargetMode="External" Id="R6d09d27eeb6149a4" /><Relationship Type="http://schemas.openxmlformats.org/officeDocument/2006/relationships/hyperlink" Target="https://meteor-uat.aihw.gov.au/content/406783" TargetMode="External" Id="R5c4ce725c60346c4" /></Relationships>
</file>

<file path=word/_rels/header1.xml.rels>&#65279;<?xml version="1.0" encoding="utf-8"?><Relationships xmlns="http://schemas.openxmlformats.org/package/2006/relationships"><Relationship Type="http://schemas.openxmlformats.org/officeDocument/2006/relationships/image" Target="/media/image.png" Id="R70455e2b8b2e42dc" /></Relationships>
</file>