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b1da99f3b41fb"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6a657f60f45e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the previously coded T, N and M stage categories,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a50092afe8429d">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4469d365664967">
              <w:r>
                <w:rPr>
                  <w:rStyle w:val="Hyperlink"/>
                </w:rPr>
                <w:t xml:space="preserve">TNM stage (UICC TNM Classification of Malignant Tumours, 7th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7120a006bd24704">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The current edition of the American Joint Committee on Cancer (AJCC) Cancer Staging Manual provides an equivalent and alternative source of TNM stage grouping codes.</w:t>
            </w:r>
          </w:p>
          <w:p>
            <w:pPr/>
            <w:r>
              <w:rPr>
                <w:rStyle w:val="row-content-rich-text"/>
              </w:rPr>
              <w:t xml:space="preserve">Stage groupings using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96a766969c4599">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917de1d673f24028">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fe50ebfdd944a8c">
              <w:r>
                <w:rPr>
                  <w:rStyle w:val="Hyperlink"/>
                </w:rPr>
                <w:t xml:space="preserve">Person with cancer—extent of primary cancer, TNM stage (UICC TNM Classification of Malignant Tumours, 8th ed) code X[XX]</w:t>
              </w:r>
            </w:hyperlink>
          </w:p>
          <w:p>
            <w:pPr>
              <w:pStyle w:val="registration-status"/>
              <w:spacing w:before="0" w:after="0"/>
            </w:pPr>
            <w:hyperlink w:history="true" r:id="R09bbaa8b09aa462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481dcc7f17c48dc">
              <w:r>
                <w:rPr>
                  <w:rStyle w:val="Hyperlink"/>
                </w:rPr>
                <w:t xml:space="preserve">Cancer staging—staging basis of cancer, code A</w:t>
              </w:r>
            </w:hyperlink>
          </w:p>
          <w:p>
            <w:pPr>
              <w:pStyle w:val="registration-status"/>
              <w:spacing w:before="0" w:after="0"/>
            </w:pPr>
            <w:hyperlink w:history="true" r:id="R9b14b3ac1e744e40">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b2346d494efc4ea2">
              <w:r>
                <w:rPr>
                  <w:rStyle w:val="Hyperlink"/>
                </w:rPr>
                <w:t xml:space="preserve">Cancer staging—staging basis of cancer, code A</w:t>
              </w:r>
            </w:hyperlink>
          </w:p>
          <w:p>
            <w:pPr>
              <w:pStyle w:val="registration-status"/>
              <w:spacing w:before="0" w:after="0"/>
            </w:pPr>
            <w:hyperlink w:history="true" r:id="R406fa4287dec4db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df99836be2e47df">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08bea97fb81442c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25ee6b786204bac">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bb54ff25f9bf457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5b75c59a24647e7">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5810499b29fe487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61b1bb6dcc4b5b">
              <w:r>
                <w:rPr>
                  <w:rStyle w:val="Hyperlink"/>
                </w:rPr>
                <w:t xml:space="preserve">Bowel cancer diagnosed cluster</w:t>
              </w:r>
            </w:hyperlink>
          </w:p>
          <w:p>
            <w:pPr>
              <w:pStyle w:val="registration-status"/>
              <w:spacing w:before="0" w:after="0"/>
            </w:pPr>
            <w:hyperlink w:history="true" r:id="R292b1e5008bf43cc">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1d43f32b46a4d3f">
              <w:r>
                <w:rPr>
                  <w:rStyle w:val="Hyperlink"/>
                  <w:b/>
                </w:rPr>
                <w:t xml:space="preserve">colorectal cancer clinico-pathological stage</w:t>
              </w:r>
            </w:hyperlink>
            <w:r>
              <w:rPr>
                <w:rStyle w:val="row-content"/>
              </w:rPr>
              <w:t xml:space="preserve">.</w:t>
            </w:r>
            <w:r>
              <w:br/>
            </w:r>
            <w:r>
              <w:br/>
            </w:r>
            <w:hyperlink w:history="true" r:id="R47d4362ac5cb4b3b">
              <w:r>
                <w:rPr>
                  <w:rStyle w:val="Hyperlink"/>
                </w:rPr>
                <w:t xml:space="preserve">Bowel cancer diagnosed cluster</w:t>
              </w:r>
            </w:hyperlink>
          </w:p>
          <w:p>
            <w:pPr>
              <w:pStyle w:val="registration-status"/>
              <w:spacing w:before="0" w:after="0"/>
            </w:pPr>
            <w:hyperlink w:history="true" r:id="Race1b59de1894a7f">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bc88651ddf44f2c">
              <w:r>
                <w:rPr>
                  <w:rStyle w:val="Hyperlink"/>
                  <w:b/>
                </w:rPr>
                <w:t xml:space="preserve">colorectal cancer clinico-pathological stage</w:t>
              </w:r>
            </w:hyperlink>
            <w:r>
              <w:rPr>
                <w:rStyle w:val="row-content"/>
              </w:rPr>
              <w:t xml:space="preserve">.</w:t>
            </w:r>
          </w:p>
          <w:p>
            <w:r>
              <w:br/>
            </w:r>
            <w:r>
              <w:br/>
            </w:r>
            <w:hyperlink w:history="true" r:id="Rc7081f1f42e84604">
              <w:r>
                <w:rPr>
                  <w:rStyle w:val="Hyperlink"/>
                </w:rPr>
                <w:t xml:space="preserve">Breast cancer (cancer registries) NBPDS</w:t>
              </w:r>
            </w:hyperlink>
          </w:p>
          <w:p>
            <w:pPr>
              <w:pStyle w:val="registration-status"/>
              <w:spacing w:before="0" w:after="0"/>
            </w:pPr>
            <w:hyperlink w:history="true" r:id="R6d774ddb5a574843">
              <w:r>
                <w:rPr>
                  <w:rStyle w:val="Hyperlink"/>
                  <w:color w:val="244061"/>
                </w:rPr>
                <w:t xml:space="preserve">Health!</w:t>
              </w:r>
            </w:hyperlink>
            <w:r>
              <w:rPr>
                <w:rStyle w:val="row-content"/>
                <w:color w:val="244061"/>
              </w:rPr>
              <w:t xml:space="preserve">, Standard 01/09/2012</w:t>
            </w:r>
          </w:p>
          <w:p>
            <w:r>
              <w:br/>
            </w:r>
            <w:hyperlink w:history="true" r:id="Rcd28ca50997743e1">
              <w:r>
                <w:rPr>
                  <w:rStyle w:val="Hyperlink"/>
                </w:rPr>
                <w:t xml:space="preserve">Cancer (clinical) DSS</w:t>
              </w:r>
            </w:hyperlink>
          </w:p>
          <w:p>
            <w:pPr>
              <w:pStyle w:val="registration-status"/>
              <w:spacing w:before="0" w:after="0"/>
            </w:pPr>
            <w:hyperlink w:history="true" r:id="Re3ab4e92fb4447bf">
              <w:r>
                <w:rPr>
                  <w:rStyle w:val="Hyperlink"/>
                  <w:color w:val="244061"/>
                </w:rPr>
                <w:t xml:space="preserve">Health!</w:t>
              </w:r>
            </w:hyperlink>
            <w:r>
              <w:rPr>
                <w:rStyle w:val="row-content"/>
                <w:color w:val="244061"/>
              </w:rPr>
              <w:t xml:space="preserve">, Superseded 08/05/2014</w:t>
            </w:r>
          </w:p>
          <w:p>
            <w:r>
              <w:br/>
            </w:r>
            <w:hyperlink w:history="true" r:id="R209eac309dde4130">
              <w:r>
                <w:rPr>
                  <w:rStyle w:val="Hyperlink"/>
                </w:rPr>
                <w:t xml:space="preserve">Cancer (clinical) DSS</w:t>
              </w:r>
            </w:hyperlink>
          </w:p>
          <w:p>
            <w:pPr>
              <w:pStyle w:val="registration-status"/>
              <w:spacing w:before="0" w:after="0"/>
            </w:pPr>
            <w:hyperlink w:history="true" r:id="R666f6f67473b46b6">
              <w:r>
                <w:rPr>
                  <w:rStyle w:val="Hyperlink"/>
                  <w:color w:val="244061"/>
                </w:rPr>
                <w:t xml:space="preserve">Health!</w:t>
              </w:r>
            </w:hyperlink>
            <w:r>
              <w:rPr>
                <w:rStyle w:val="row-content"/>
                <w:color w:val="244061"/>
              </w:rPr>
              <w:t xml:space="preserve">, Superseded 14/05/2015</w:t>
            </w:r>
          </w:p>
          <w:p>
            <w:r>
              <w:br/>
            </w:r>
            <w:hyperlink w:history="true" r:id="R433da51cbf0a4c59">
              <w:r>
                <w:rPr>
                  <w:rStyle w:val="Hyperlink"/>
                </w:rPr>
                <w:t xml:space="preserve">Cancer (clinical) NBPDS</w:t>
              </w:r>
            </w:hyperlink>
          </w:p>
          <w:p>
            <w:pPr>
              <w:pStyle w:val="registration-status"/>
              <w:spacing w:before="0" w:after="0"/>
            </w:pPr>
            <w:hyperlink w:history="true" r:id="Rb4686c672b774b4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487f73be92349dd">
              <w:r>
                <w:rPr>
                  <w:rStyle w:val="Hyperlink"/>
                </w:rPr>
                <w:t xml:space="preserve">National Bowel Cancer Screening Program: PI 08-Cancer clinico-pathological stage distribution</w:t>
              </w:r>
            </w:hyperlink>
          </w:p>
          <w:p>
            <w:pPr>
              <w:pStyle w:val="registration-status"/>
              <w:spacing w:before="0" w:after="0"/>
            </w:pPr>
            <w:hyperlink w:history="true" r:id="R55e574c9d0c3474b">
              <w:r>
                <w:rPr>
                  <w:rStyle w:val="Hyperlink"/>
                  <w:color w:val="244061"/>
                </w:rPr>
                <w:t xml:space="preserve">Health!</w:t>
              </w:r>
            </w:hyperlink>
            <w:r>
              <w:rPr>
                <w:rStyle w:val="row-content"/>
                <w:color w:val="244061"/>
              </w:rPr>
              <w:t xml:space="preserve">, Superseded 06/09/2018</w:t>
            </w:r>
          </w:p>
          <w:p>
            <w:r>
              <w:br/>
            </w:r>
            <w:hyperlink w:history="true" r:id="R72c3f8ea4e244afc">
              <w:r>
                <w:rPr>
                  <w:rStyle w:val="Hyperlink"/>
                </w:rPr>
                <w:t xml:space="preserve">National Bowel Cancer Screening Program: PI 08-Cancer clinico-pathological stage distribution</w:t>
              </w:r>
            </w:hyperlink>
          </w:p>
          <w:p>
            <w:pPr>
              <w:pStyle w:val="registration-status"/>
              <w:spacing w:before="0" w:after="0"/>
            </w:pPr>
            <w:hyperlink w:history="true" r:id="Rdc6c85828ed04ebe">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6c6066e56496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76314e4d7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066e564964048" /><Relationship Type="http://schemas.openxmlformats.org/officeDocument/2006/relationships/header" Target="/word/header1.xml" Id="Rda9bb198ed41475e" /><Relationship Type="http://schemas.openxmlformats.org/officeDocument/2006/relationships/settings" Target="/word/settings.xml" Id="Rdad852388ce8470f" /><Relationship Type="http://schemas.openxmlformats.org/officeDocument/2006/relationships/styles" Target="/word/styles.xml" Id="R6a175224129449ad" /><Relationship Type="http://schemas.openxmlformats.org/officeDocument/2006/relationships/hyperlink" Target="https://meteor-uat.aihw.gov.au/RegistrationAuthority/14" TargetMode="External" Id="R6f76a657f60f45ef" /><Relationship Type="http://schemas.openxmlformats.org/officeDocument/2006/relationships/hyperlink" Target="https://meteor-uat.aihw.gov.au/content/416363" TargetMode="External" Id="R8ea50092afe8429d" /><Relationship Type="http://schemas.openxmlformats.org/officeDocument/2006/relationships/hyperlink" Target="https://meteor-uat.aihw.gov.au/content/403728" TargetMode="External" Id="Rae4469d365664967" /><Relationship Type="http://schemas.openxmlformats.org/officeDocument/2006/relationships/hyperlink" Target="https://meteor-uat.aihw.gov.au/content/403583" TargetMode="External" Id="Rf7120a006bd24704" /><Relationship Type="http://schemas.openxmlformats.org/officeDocument/2006/relationships/hyperlink" Target="https://meteor-uat.aihw.gov.au/content/341304" TargetMode="External" Id="R8d96a766969c4599" /><Relationship Type="http://schemas.openxmlformats.org/officeDocument/2006/relationships/hyperlink" Target="https://meteor-uat.aihw.gov.au/RegistrationAuthority/14" TargetMode="External" Id="R917de1d673f24028" /><Relationship Type="http://schemas.openxmlformats.org/officeDocument/2006/relationships/hyperlink" Target="https://meteor-uat.aihw.gov.au/content/719703" TargetMode="External" Id="Rffe50ebfdd944a8c" /><Relationship Type="http://schemas.openxmlformats.org/officeDocument/2006/relationships/hyperlink" Target="https://meteor-uat.aihw.gov.au/RegistrationAuthority/14" TargetMode="External" Id="R09bbaa8b09aa4625" /><Relationship Type="http://schemas.openxmlformats.org/officeDocument/2006/relationships/hyperlink" Target="https://meteor-uat.aihw.gov.au/content/296981" TargetMode="External" Id="Rc481dcc7f17c48dc" /><Relationship Type="http://schemas.openxmlformats.org/officeDocument/2006/relationships/hyperlink" Target="https://meteor-uat.aihw.gov.au/RegistrationAuthority/14" TargetMode="External" Id="R9b14b3ac1e744e40" /><Relationship Type="http://schemas.openxmlformats.org/officeDocument/2006/relationships/hyperlink" Target="https://meteor-uat.aihw.gov.au/content/422604" TargetMode="External" Id="Rb2346d494efc4ea2" /><Relationship Type="http://schemas.openxmlformats.org/officeDocument/2006/relationships/hyperlink" Target="https://meteor-uat.aihw.gov.au/RegistrationAuthority/14" TargetMode="External" Id="R406fa4287dec4db6" /><Relationship Type="http://schemas.openxmlformats.org/officeDocument/2006/relationships/hyperlink" Target="https://meteor-uat.aihw.gov.au/content/403720" TargetMode="External" Id="R8df99836be2e47df" /><Relationship Type="http://schemas.openxmlformats.org/officeDocument/2006/relationships/hyperlink" Target="https://meteor-uat.aihw.gov.au/RegistrationAuthority/14" TargetMode="External" Id="R08bea97fb81442c4" /><Relationship Type="http://schemas.openxmlformats.org/officeDocument/2006/relationships/hyperlink" Target="https://meteor-uat.aihw.gov.au/content/403564" TargetMode="External" Id="Rd25ee6b786204bac" /><Relationship Type="http://schemas.openxmlformats.org/officeDocument/2006/relationships/hyperlink" Target="https://meteor-uat.aihw.gov.au/RegistrationAuthority/14" TargetMode="External" Id="Rbb54ff25f9bf4578" /><Relationship Type="http://schemas.openxmlformats.org/officeDocument/2006/relationships/hyperlink" Target="https://meteor-uat.aihw.gov.au/content/403661" TargetMode="External" Id="R45b75c59a24647e7" /><Relationship Type="http://schemas.openxmlformats.org/officeDocument/2006/relationships/hyperlink" Target="https://meteor-uat.aihw.gov.au/RegistrationAuthority/14" TargetMode="External" Id="R5810499b29fe4875" /><Relationship Type="http://schemas.openxmlformats.org/officeDocument/2006/relationships/hyperlink" Target="https://meteor-uat.aihw.gov.au/content/567581" TargetMode="External" Id="R2661b1bb6dcc4b5b" /><Relationship Type="http://schemas.openxmlformats.org/officeDocument/2006/relationships/hyperlink" Target="https://meteor-uat.aihw.gov.au/RegistrationAuthority/14" TargetMode="External" Id="R292b1e5008bf43cc" /><Relationship Type="http://schemas.openxmlformats.org/officeDocument/2006/relationships/hyperlink" Target="https://meteor-uat.aihw.gov.au/content/569264" TargetMode="External" Id="Rb1d43f32b46a4d3f" /><Relationship Type="http://schemas.openxmlformats.org/officeDocument/2006/relationships/hyperlink" Target="https://meteor-uat.aihw.gov.au/content/695155" TargetMode="External" Id="R47d4362ac5cb4b3b" /><Relationship Type="http://schemas.openxmlformats.org/officeDocument/2006/relationships/hyperlink" Target="https://meteor-uat.aihw.gov.au/RegistrationAuthority/14" TargetMode="External" Id="Race1b59de1894a7f" /><Relationship Type="http://schemas.openxmlformats.org/officeDocument/2006/relationships/hyperlink" Target="https://meteor-uat.aihw.gov.au/content/569264" TargetMode="External" Id="R6bc88651ddf44f2c" /><Relationship Type="http://schemas.openxmlformats.org/officeDocument/2006/relationships/hyperlink" Target="https://meteor-uat.aihw.gov.au/content/491771" TargetMode="External" Id="Rc7081f1f42e84604" /><Relationship Type="http://schemas.openxmlformats.org/officeDocument/2006/relationships/hyperlink" Target="https://meteor-uat.aihw.gov.au/RegistrationAuthority/14" TargetMode="External" Id="R6d774ddb5a574843" /><Relationship Type="http://schemas.openxmlformats.org/officeDocument/2006/relationships/hyperlink" Target="https://meteor-uat.aihw.gov.au/content/394731" TargetMode="External" Id="Rcd28ca50997743e1" /><Relationship Type="http://schemas.openxmlformats.org/officeDocument/2006/relationships/hyperlink" Target="https://meteor-uat.aihw.gov.au/RegistrationAuthority/14" TargetMode="External" Id="Re3ab4e92fb4447bf" /><Relationship Type="http://schemas.openxmlformats.org/officeDocument/2006/relationships/hyperlink" Target="https://meteor-uat.aihw.gov.au/content/560813" TargetMode="External" Id="R209eac309dde4130" /><Relationship Type="http://schemas.openxmlformats.org/officeDocument/2006/relationships/hyperlink" Target="https://meteor-uat.aihw.gov.au/RegistrationAuthority/14" TargetMode="External" Id="R666f6f67473b46b6" /><Relationship Type="http://schemas.openxmlformats.org/officeDocument/2006/relationships/hyperlink" Target="https://meteor-uat.aihw.gov.au/content/597861" TargetMode="External" Id="R433da51cbf0a4c59" /><Relationship Type="http://schemas.openxmlformats.org/officeDocument/2006/relationships/hyperlink" Target="https://meteor-uat.aihw.gov.au/RegistrationAuthority/14" TargetMode="External" Id="Rb4686c672b774b4b" /><Relationship Type="http://schemas.openxmlformats.org/officeDocument/2006/relationships/hyperlink" Target="https://meteor-uat.aihw.gov.au/content/533407" TargetMode="External" Id="R4487f73be92349dd" /><Relationship Type="http://schemas.openxmlformats.org/officeDocument/2006/relationships/hyperlink" Target="https://meteor-uat.aihw.gov.au/RegistrationAuthority/14" TargetMode="External" Id="R55e574c9d0c3474b" /><Relationship Type="http://schemas.openxmlformats.org/officeDocument/2006/relationships/hyperlink" Target="https://meteor-uat.aihw.gov.au/content/694183" TargetMode="External" Id="R72c3f8ea4e244afc" /><Relationship Type="http://schemas.openxmlformats.org/officeDocument/2006/relationships/hyperlink" Target="https://meteor-uat.aihw.gov.au/RegistrationAuthority/14" TargetMode="External" Id="Rdc6c85828ed04ebe" /></Relationships>
</file>

<file path=word/_rels/header1.xml.rels>&#65279;<?xml version="1.0" encoding="utf-8"?><Relationships xmlns="http://schemas.openxmlformats.org/package/2006/relationships"><Relationship Type="http://schemas.openxmlformats.org/officeDocument/2006/relationships/image" Target="/media/image.png" Id="Rd6076314e4d747ab" /></Relationships>
</file>