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5b103b0084627"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064f09d064203">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e590ec51c73f4c0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a57a1ea4d4f08">
              <w:r>
                <w:rPr>
                  <w:rStyle w:val="Hyperlink"/>
                </w:rPr>
                <w:t xml:space="preserve">Child—fees charged in the census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576de3da20412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subsidies are included in the calculation of the fees charged to the child, report the fees charged after deducting subsidies.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a5d13130014f1c">
              <w:r>
                <w:rPr>
                  <w:rStyle w:val="Hyperlink"/>
                </w:rPr>
                <w:t xml:space="preserve">Child—preschool program fees charged per week, total Australian currency N[N(8)]</w:t>
              </w:r>
            </w:hyperlink>
          </w:p>
          <w:p>
            <w:pPr>
              <w:pStyle w:val="registration-status"/>
              <w:spacing w:before="0" w:after="0"/>
            </w:pPr>
            <w:hyperlink w:history="true" r:id="Rb40e6cb98c9a4fc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6fb66b4db427b">
              <w:r>
                <w:rPr>
                  <w:rStyle w:val="Hyperlink"/>
                </w:rPr>
                <w:t xml:space="preserve">Early Childhood Education and Care: Unit Record Level NMDS 2010</w:t>
              </w:r>
            </w:hyperlink>
          </w:p>
          <w:p>
            <w:pPr>
              <w:pStyle w:val="registration-status"/>
              <w:spacing w:before="0" w:after="0"/>
            </w:pPr>
            <w:hyperlink w:history="true" r:id="R74de483c124f4a6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9eebfc5757415a">
              <w:r>
                <w:rPr>
                  <w:rStyle w:val="Hyperlink"/>
                </w:rPr>
                <w:t xml:space="preserve">National Partnership Agreement on Early Childhood Education: 2009, P04-Distribution of children who attend a preschool program by weekly cost per child (after subsidies), 2010</w:t>
              </w:r>
            </w:hyperlink>
          </w:p>
          <w:p>
            <w:pPr>
              <w:pStyle w:val="registration-status"/>
              <w:spacing w:before="0" w:after="0"/>
            </w:pPr>
            <w:hyperlink w:history="true" r:id="R33241c9b05fd443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c5893a3b65ba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846cbf542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93a3b65ba49f5" /><Relationship Type="http://schemas.openxmlformats.org/officeDocument/2006/relationships/header" Target="/word/header1.xml" Id="R21a30b33082a4a0c" /><Relationship Type="http://schemas.openxmlformats.org/officeDocument/2006/relationships/settings" Target="/word/settings.xml" Id="R04611c3909f2402d" /><Relationship Type="http://schemas.openxmlformats.org/officeDocument/2006/relationships/styles" Target="/word/styles.xml" Id="Raf49b22767604bb3" /><Relationship Type="http://schemas.openxmlformats.org/officeDocument/2006/relationships/hyperlink" Target="https://meteor-uat.aihw.gov.au/RegistrationAuthority/3" TargetMode="External" Id="R8ac064f09d064203" /><Relationship Type="http://schemas.openxmlformats.org/officeDocument/2006/relationships/hyperlink" Target="https://meteor-uat.aihw.gov.au/RegistrationAuthority/15" TargetMode="External" Id="Re590ec51c73f4c0b" /><Relationship Type="http://schemas.openxmlformats.org/officeDocument/2006/relationships/hyperlink" Target="https://meteor-uat.aihw.gov.au/content/401473" TargetMode="External" Id="R538a57a1ea4d4f08" /><Relationship Type="http://schemas.openxmlformats.org/officeDocument/2006/relationships/hyperlink" Target="https://meteor-uat.aihw.gov.au/content/270563" TargetMode="External" Id="R9f576de3da204123" /><Relationship Type="http://schemas.openxmlformats.org/officeDocument/2006/relationships/hyperlink" Target="https://meteor-uat.aihw.gov.au/content/436106" TargetMode="External" Id="R08a5d13130014f1c" /><Relationship Type="http://schemas.openxmlformats.org/officeDocument/2006/relationships/hyperlink" Target="https://meteor-uat.aihw.gov.au/RegistrationAuthority/15" TargetMode="External" Id="Rb40e6cb98c9a4fcc" /><Relationship Type="http://schemas.openxmlformats.org/officeDocument/2006/relationships/hyperlink" Target="https://meteor-uat.aihw.gov.au/content/396792" TargetMode="External" Id="Rf516fb66b4db427b" /><Relationship Type="http://schemas.openxmlformats.org/officeDocument/2006/relationships/hyperlink" Target="https://meteor-uat.aihw.gov.au/RegistrationAuthority/15" TargetMode="External" Id="R74de483c124f4a63" /><Relationship Type="http://schemas.openxmlformats.org/officeDocument/2006/relationships/hyperlink" Target="https://meteor-uat.aihw.gov.au/content/393983" TargetMode="External" Id="Re49eebfc5757415a" /><Relationship Type="http://schemas.openxmlformats.org/officeDocument/2006/relationships/hyperlink" Target="https://meteor-uat.aihw.gov.au/RegistrationAuthority/15" TargetMode="External" Id="R33241c9b05fd443f" /></Relationships>
</file>

<file path=word/_rels/header1.xml.rels>&#65279;<?xml version="1.0" encoding="utf-8"?><Relationships xmlns="http://schemas.openxmlformats.org/package/2006/relationships"><Relationship Type="http://schemas.openxmlformats.org/officeDocument/2006/relationships/image" Target="/media/image.png" Id="Rb73846cbf5424d6f" /></Relationships>
</file>