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67be88e23481b"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3a4332c5b4ef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e3fa0f3d2d418d">
              <w:r>
                <w:rPr>
                  <w:rStyle w:val="Hyperlink"/>
                </w:rPr>
                <w:t xml:space="preserve">Person—current smoking status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4182e9dc248c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c6929eab8c41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0eb8da8874e8d">
              <w:r>
                <w:rPr>
                  <w:rStyle w:val="Hyperlink"/>
                </w:rPr>
                <w:t xml:space="preserve">Current smoking status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a109f2d7dc4ab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5ef14e61c4584">
              <w:r>
                <w:rPr>
                  <w:rStyle w:val="Hyperlink"/>
                  <w:color w:val="244061"/>
                </w:rPr>
                <w:t xml:space="preserve">Health!</w:t>
              </w:r>
            </w:hyperlink>
            <w:r>
              <w:rPr>
                <w:rStyle w:val="row-content"/>
                <w:color w:val="244061"/>
              </w:rPr>
              <w:t xml:space="preserve">, Standard 21/09/2005</w:t>
            </w:r>
          </w:p>
          <w:p>
            <w:pPr>
              <w:spacing w:before="0" w:after="0"/>
            </w:pPr>
            <w:hyperlink w:history="true" r:id="Raf9beb80a65a4d0c">
              <w:r>
                <w:rPr>
                  <w:rStyle w:val="Hyperlink"/>
                  <w:color w:val="244061"/>
                </w:rPr>
                <w:t xml:space="preserve">Housing assistance</w:t>
              </w:r>
            </w:hyperlink>
            <w:r>
              <w:rPr>
                <w:rStyle w:val="row-content"/>
                <w:color w:val="244061"/>
              </w:rPr>
              <w:t xml:space="preserve">, Standard 10/02/2006</w:t>
            </w:r>
          </w:p>
          <w:p>
            <w:pPr>
              <w:spacing w:before="0" w:after="0"/>
            </w:pPr>
            <w:hyperlink w:history="true" r:id="Rf9145021e5654d5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a93f43b9421432f">
              <w:r>
                <w:rPr>
                  <w:rStyle w:val="Hyperlink"/>
                  <w:color w:val="244061"/>
                </w:rPr>
                <w:t xml:space="preserve">Early Childhood</w:t>
              </w:r>
            </w:hyperlink>
            <w:r>
              <w:rPr>
                <w:rStyle w:val="row-content"/>
                <w:color w:val="244061"/>
              </w:rPr>
              <w:t xml:space="preserve">, Standard 21/05/2010</w:t>
            </w:r>
          </w:p>
          <w:p>
            <w:pPr>
              <w:spacing w:before="0" w:after="0"/>
            </w:pPr>
            <w:hyperlink w:history="true" r:id="R16cbc0cc9ece476a">
              <w:r>
                <w:rPr>
                  <w:rStyle w:val="Hyperlink"/>
                  <w:color w:val="244061"/>
                </w:rPr>
                <w:t xml:space="preserve">Homelessness</w:t>
              </w:r>
            </w:hyperlink>
            <w:r>
              <w:rPr>
                <w:rStyle w:val="row-content"/>
                <w:color w:val="244061"/>
              </w:rPr>
              <w:t xml:space="preserve">, Standard 23/08/2010</w:t>
            </w:r>
          </w:p>
          <w:p>
            <w:pPr>
              <w:spacing w:before="0" w:after="0"/>
            </w:pPr>
            <w:hyperlink w:history="true" r:id="R84726375a1204b4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fae5bd66beb428d">
              <w:r>
                <w:rPr>
                  <w:rStyle w:val="Hyperlink"/>
                  <w:color w:val="244061"/>
                </w:rPr>
                <w:t xml:space="preserve">Disability</w:t>
              </w:r>
            </w:hyperlink>
            <w:r>
              <w:rPr>
                <w:rStyle w:val="row-content"/>
                <w:color w:val="244061"/>
              </w:rPr>
              <w:t xml:space="preserve">, Standard 07/10/2014</w:t>
            </w:r>
          </w:p>
          <w:p>
            <w:pPr>
              <w:spacing w:before="0" w:after="0"/>
            </w:pPr>
            <w:hyperlink w:history="true" r:id="Rc0ed5aa3dc4542b3">
              <w:r>
                <w:rPr>
                  <w:rStyle w:val="Hyperlink"/>
                  <w:color w:val="244061"/>
                </w:rPr>
                <w:t xml:space="preserve">Indigenous</w:t>
              </w:r>
            </w:hyperlink>
            <w:r>
              <w:rPr>
                <w:rStyle w:val="row-content"/>
                <w:color w:val="244061"/>
              </w:rPr>
              <w:t xml:space="preserve">, Standard 13/03/2015</w:t>
            </w:r>
          </w:p>
          <w:p>
            <w:pPr>
              <w:spacing w:before="0" w:after="0"/>
            </w:pPr>
            <w:hyperlink w:history="true" r:id="R7a3dda2fff5b4f2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2009. National health survey: summary of results, 2007-08. ABS cat. no. 4364.0.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4515a323ce4cd0">
              <w:r>
                <w:rPr>
                  <w:rStyle w:val="Hyperlink"/>
                </w:rPr>
                <w:t xml:space="preserve">Person—current smoking status indicator, prisoner health yes/no/unknown code N</w:t>
              </w:r>
            </w:hyperlink>
          </w:p>
          <w:p>
            <w:pPr>
              <w:pStyle w:val="registration-status"/>
              <w:spacing w:before="0" w:after="0"/>
            </w:pPr>
            <w:hyperlink w:history="true" r:id="R10bfa100ccfc4d0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d5ce3238e6c4da8">
              <w:r>
                <w:rPr>
                  <w:rStyle w:val="Hyperlink"/>
                </w:rPr>
                <w:t xml:space="preserve">Person—tobacco smoking frequency, current tobacco smoking frequency code N</w:t>
              </w:r>
            </w:hyperlink>
          </w:p>
          <w:p>
            <w:pPr>
              <w:pStyle w:val="registration-status"/>
              <w:spacing w:before="0" w:after="0"/>
            </w:pPr>
            <w:hyperlink w:history="true" r:id="R83c8446cecb34e7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8eef5c6bf64594">
              <w:r>
                <w:rPr>
                  <w:rStyle w:val="Hyperlink"/>
                </w:rPr>
                <w:t xml:space="preserve">Prison dischargee smoking status cluster</w:t>
              </w:r>
            </w:hyperlink>
          </w:p>
          <w:p>
            <w:pPr>
              <w:pStyle w:val="registration-status"/>
              <w:spacing w:before="0" w:after="0"/>
            </w:pPr>
            <w:hyperlink w:history="true" r:id="R37ef8b19e0ca43c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4f6a84ce5984dec">
              <w:r>
                <w:rPr>
                  <w:rStyle w:val="Hyperlink"/>
                </w:rPr>
                <w:t xml:space="preserve">Person - ever smoked a full cigarette indicator, yes/no/not stated/ inadequately described code N</w:t>
              </w:r>
            </w:hyperlink>
            <w:r>
              <w:rPr>
                <w:rStyle w:val="row-content"/>
              </w:rPr>
              <w:t xml:space="preserve">.</w:t>
            </w:r>
          </w:p>
          <w:p>
            <w:r>
              <w:br/>
            </w:r>
            <w:r>
              <w:br/>
            </w:r>
            <w:hyperlink w:history="true" r:id="Rb877780ed82b46e6">
              <w:r>
                <w:rPr>
                  <w:rStyle w:val="Hyperlink"/>
                </w:rPr>
                <w:t xml:space="preserve">Smoking status cluster</w:t>
              </w:r>
            </w:hyperlink>
          </w:p>
          <w:p>
            <w:pPr>
              <w:pStyle w:val="registration-status"/>
              <w:spacing w:before="0" w:after="0"/>
            </w:pPr>
            <w:hyperlink w:history="true" r:id="R0e0a6ff3f8a6439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have ever smoked a full cigarette.</w:t>
            </w:r>
            <w:r>
              <w:br/>
            </w:r>
            <w:r>
              <w:rPr>
                <w:rStyle w:val="row-content"/>
                <w:b/>
                <w:i/>
              </w:rPr>
              <w:t xml:space="preserve">DSS specific information: </w:t>
            </w:r>
          </w:p>
          <w:p>
            <w:r>
              <w:rPr>
                <w:rStyle w:val="row-content"/>
              </w:rPr>
              <w:t xml:space="preserve">This data element is included in the Prisoner Health DSS as the National Prisoner Health Indicators includes the indicator: Proportion of prison entrants who report that they currently smoke tobacco.</w:t>
            </w:r>
          </w:p>
          <w:p>
            <w:r>
              <w:rPr>
                <w:rStyle w:val="row-content"/>
              </w:rPr>
              <w:t xml:space="preserve">This data element should be used in conjunction with the data element </w:t>
            </w:r>
            <w:hyperlink w:history="true" r:id="Rfc8767e53b5945b2">
              <w:r>
                <w:rPr>
                  <w:rStyle w:val="Hyperlink"/>
                </w:rPr>
                <w:t xml:space="preserve">Person—tobacco smoking frequency, current tobacco smoking frequency code N</w:t>
              </w:r>
            </w:hyperlink>
            <w:r>
              <w:rPr>
                <w:rStyle w:val="row-content"/>
              </w:rPr>
              <w:t xml:space="preserve"> to define a person's current smoking status.</w:t>
            </w:r>
          </w:p>
          <w:p>
            <w:r>
              <w:br/>
            </w:r>
            <w:r>
              <w:br/>
            </w:r>
          </w:p>
        </w:tc>
      </w:tr>
    </w:tbl>
    <w:p/>
    <w:tbl>
      <w:tblPr>
        <w:tblStyle w:val="TableGrid"/>
        <w:tblW w:w="0" w:type="auto"/>
      </w:tblPr>
    </w:tbl>
    <w:p>
      <w:r>
        <w:br/>
      </w:r>
    </w:p>
    <w:sectPr>
      <w:footerReference xmlns:r="http://schemas.openxmlformats.org/officeDocument/2006/relationships" w:type="default" r:id="R10458583050d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2fb4007ef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58583050d42ae" /><Relationship Type="http://schemas.openxmlformats.org/officeDocument/2006/relationships/header" Target="/word/header1.xml" Id="R59b2d22425914066" /><Relationship Type="http://schemas.openxmlformats.org/officeDocument/2006/relationships/settings" Target="/word/settings.xml" Id="R9e0c838858824d6e" /><Relationship Type="http://schemas.openxmlformats.org/officeDocument/2006/relationships/styles" Target="/word/styles.xml" Id="Rec891c1efc744889" /><Relationship Type="http://schemas.openxmlformats.org/officeDocument/2006/relationships/hyperlink" Target="https://meteor-uat.aihw.gov.au/RegistrationAuthority/14" TargetMode="External" Id="R0333a4332c5b4efb" /><Relationship Type="http://schemas.openxmlformats.org/officeDocument/2006/relationships/hyperlink" Target="https://meteor-uat.aihw.gov.au/content/399536" TargetMode="External" Id="Rd7e3fa0f3d2d418d" /><Relationship Type="http://schemas.openxmlformats.org/officeDocument/2006/relationships/hyperlink" Target="https://meteor-uat.aihw.gov.au/RegistrationAuthority/14" TargetMode="External" Id="R44f4182e9dc248cb" /><Relationship Type="http://schemas.openxmlformats.org/officeDocument/2006/relationships/hyperlink" Target="https://meteor-uat.aihw.gov.au/content/268955" TargetMode="External" Id="Rfac6929eab8c41c9" /><Relationship Type="http://schemas.openxmlformats.org/officeDocument/2006/relationships/hyperlink" Target="https://meteor-uat.aihw.gov.au/content/399534" TargetMode="External" Id="R8060eb8da8874e8d" /><Relationship Type="http://schemas.openxmlformats.org/officeDocument/2006/relationships/hyperlink" Target="https://meteor-uat.aihw.gov.au/content/301747" TargetMode="External" Id="R41a109f2d7dc4ab6" /><Relationship Type="http://schemas.openxmlformats.org/officeDocument/2006/relationships/hyperlink" Target="https://meteor-uat.aihw.gov.au/RegistrationAuthority/14" TargetMode="External" Id="Re865ef14e61c4584" /><Relationship Type="http://schemas.openxmlformats.org/officeDocument/2006/relationships/hyperlink" Target="https://meteor-uat.aihw.gov.au/RegistrationAuthority/13" TargetMode="External" Id="Raf9beb80a65a4d0c" /><Relationship Type="http://schemas.openxmlformats.org/officeDocument/2006/relationships/hyperlink" Target="https://meteor-uat.aihw.gov.au/RegistrationAuthority/3" TargetMode="External" Id="Rf9145021e5654d56" /><Relationship Type="http://schemas.openxmlformats.org/officeDocument/2006/relationships/hyperlink" Target="https://meteor-uat.aihw.gov.au/RegistrationAuthority/15" TargetMode="External" Id="R3a93f43b9421432f" /><Relationship Type="http://schemas.openxmlformats.org/officeDocument/2006/relationships/hyperlink" Target="https://meteor-uat.aihw.gov.au/RegistrationAuthority/16" TargetMode="External" Id="R16cbc0cc9ece476a" /><Relationship Type="http://schemas.openxmlformats.org/officeDocument/2006/relationships/hyperlink" Target="https://meteor-uat.aihw.gov.au/RegistrationAuthority/6" TargetMode="External" Id="R84726375a1204b48" /><Relationship Type="http://schemas.openxmlformats.org/officeDocument/2006/relationships/hyperlink" Target="https://meteor-uat.aihw.gov.au/RegistrationAuthority/18" TargetMode="External" Id="R2fae5bd66beb428d" /><Relationship Type="http://schemas.openxmlformats.org/officeDocument/2006/relationships/hyperlink" Target="https://meteor-uat.aihw.gov.au/RegistrationAuthority/9" TargetMode="External" Id="Rc0ed5aa3dc4542b3" /><Relationship Type="http://schemas.openxmlformats.org/officeDocument/2006/relationships/hyperlink" Target="https://meteor-uat.aihw.gov.au/RegistrationAuthority/1" TargetMode="External" Id="R7a3dda2fff5b4f22" /><Relationship Type="http://schemas.openxmlformats.org/officeDocument/2006/relationships/hyperlink" Target="https://meteor-uat.aihw.gov.au/content/631318" TargetMode="External" Id="R954515a323ce4cd0" /><Relationship Type="http://schemas.openxmlformats.org/officeDocument/2006/relationships/hyperlink" Target="https://meteor-uat.aihw.gov.au/RegistrationAuthority/14" TargetMode="External" Id="R10bfa100ccfc4d0e" /><Relationship Type="http://schemas.openxmlformats.org/officeDocument/2006/relationships/hyperlink" Target="https://meteor-uat.aihw.gov.au/content/416274" TargetMode="External" Id="R7d5ce3238e6c4da8" /><Relationship Type="http://schemas.openxmlformats.org/officeDocument/2006/relationships/hyperlink" Target="https://meteor-uat.aihw.gov.au/RegistrationAuthority/14" TargetMode="External" Id="R83c8446cecb34e71" /><Relationship Type="http://schemas.openxmlformats.org/officeDocument/2006/relationships/hyperlink" Target="https://meteor-uat.aihw.gov.au/content/483140" TargetMode="External" Id="Ra98eef5c6bf64594" /><Relationship Type="http://schemas.openxmlformats.org/officeDocument/2006/relationships/hyperlink" Target="https://meteor-uat.aihw.gov.au/RegistrationAuthority/14" TargetMode="External" Id="R37ef8b19e0ca43c9" /><Relationship Type="http://schemas.openxmlformats.org/officeDocument/2006/relationships/hyperlink" Target="https://meteor-uat.aihw.gov.au/content/399275" TargetMode="External" Id="R94f6a84ce5984dec" /><Relationship Type="http://schemas.openxmlformats.org/officeDocument/2006/relationships/hyperlink" Target="https://meteor-uat.aihw.gov.au/content/413060" TargetMode="External" Id="Rb877780ed82b46e6" /><Relationship Type="http://schemas.openxmlformats.org/officeDocument/2006/relationships/hyperlink" Target="https://meteor-uat.aihw.gov.au/RegistrationAuthority/14" TargetMode="External" Id="R0e0a6ff3f8a64394" /><Relationship Type="http://schemas.openxmlformats.org/officeDocument/2006/relationships/hyperlink" Target="https://meteor-uat.aihw.gov.au/content/416274" TargetMode="External" Id="Rfc8767e53b5945b2" /></Relationships>
</file>

<file path=word/_rels/header1.xml.rels>&#65279;<?xml version="1.0" encoding="utf-8"?><Relationships xmlns="http://schemas.openxmlformats.org/package/2006/relationships"><Relationship Type="http://schemas.openxmlformats.org/officeDocument/2006/relationships/image" Target="/media/image.png" Id="Rbff2fb4007ef4416" /></Relationships>
</file>