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87fe46c03344b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P24-CDEP participants and off-CDEP job placement,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P24-CDEP participants and off-CDEP job placement,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CDEP participants and Off CDEP job placement,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ae5ea75a784269">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Number and proportion of the Indigenous population participating in CDEP.</w:t>
            </w:r>
          </w:p>
          <w:p>
            <w:pPr>
              <w:spacing w:after="160"/>
            </w:pPr>
            <w:r>
              <w:rPr>
                <w:rStyle w:val="row-content-rich-text"/>
              </w:rPr>
              <w:t xml:space="preserve">Measure (1b): Proportion of CDEP participants moving into off-CDEP employment.</w:t>
            </w:r>
          </w:p>
          <w:p>
            <w:pPr/>
            <w:r>
              <w:rPr>
                <w:rStyle w:val="row-content-rich-text"/>
              </w:rPr>
              <w:t xml:space="preserve">CDEP – Community Development Employment Projects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CDEP participation supports labour force participation for Indigenous persons in remote areas in particular.  Progress measure for closing the gap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90c75345d134b15">
              <w:r>
                <w:rPr>
                  <w:rStyle w:val="Hyperlink"/>
                </w:rPr>
                <w:t xml:space="preserve">National Indigenous Reform Agreement (2010)</w:t>
              </w:r>
            </w:hyperlink>
          </w:p>
          <w:p>
            <w:pPr>
              <w:pStyle w:val="registration-status"/>
              <w:spacing w:before="0" w:after="0"/>
            </w:pPr>
            <w:hyperlink w:history="true" r:id="R7f9896bff1eb454c">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c1c5411a13a4c5e">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b16f14e335a34d6c">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71eaa7e15b14dbf">
              <w:r>
                <w:rPr>
                  <w:rStyle w:val="Hyperlink"/>
                </w:rPr>
                <w:t xml:space="preserve">National Indigenous Reform Agreement: P24-CDEP participants and off-CDEP job placements, 2010 QS</w:t>
              </w:r>
            </w:hyperlink>
          </w:p>
          <w:p>
            <w:pPr>
              <w:pStyle w:val="registration-status"/>
              <w:spacing w:before="0" w:after="0"/>
            </w:pPr>
            <w:hyperlink w:history="true" r:id="Rd8e20d3801774b68">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 Total number of CDEP participants as at 30 June</w:t>
            </w:r>
          </w:p>
          <w:p>
            <w:pPr/>
            <w:r>
              <w:rPr>
                <w:rStyle w:val="row-content-rich-text"/>
              </w:rPr>
              <w:t xml:space="preserve">Measure (1b): Total number of off-CDEP employment outcomes (over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CDEP participation</w:t>
            </w:r>
          </w:p>
          <w:p>
            <w:r>
              <w:rPr>
                <w:rStyle w:val="row-content"/>
                <w:b/>
              </w:rPr>
              <w:t xml:space="preserve">Data Source</w:t>
            </w:r>
          </w:p>
          <w:p>
            <w:hyperlink w:history="true" r:id="R70761f8849b04676">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r>
              <w:rPr>
                <w:rStyle w:val="row-content"/>
              </w:rPr>
              <w:t xml:space="preserve">Off-CDEP employment outcomes</w:t>
            </w:r>
          </w:p>
          <w:p>
            <w:r>
              <w:rPr>
                <w:rStyle w:val="row-content"/>
                <w:b/>
              </w:rPr>
              <w:t xml:space="preserve">Data Source</w:t>
            </w:r>
          </w:p>
          <w:p>
            <w:hyperlink w:history="true" r:id="R386a6783f5394373">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 Total number of Indigenous Australians of workforce age (15–64) as at 30 June.</w:t>
            </w:r>
          </w:p>
          <w:p>
            <w:pPr/>
            <w:r>
              <w:rPr>
                <w:rStyle w:val="row-content-rich-text"/>
              </w:rPr>
              <w:t xml:space="preserve">Measure (1b): Total number of CDEP participants (over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CDEP participation</w:t>
            </w:r>
          </w:p>
          <w:p>
            <w:r>
              <w:rPr>
                <w:rStyle w:val="row-content"/>
                <w:b/>
              </w:rPr>
              <w:t xml:space="preserve">Data Source</w:t>
            </w:r>
          </w:p>
          <w:p>
            <w:hyperlink w:history="true" r:id="R91781772025540dc">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Data source for Measure 1b</w:t>
            </w:r>
          </w:p>
          <w:p>
            <w:r>
              <w:rPr>
                <w:rStyle w:val="row-content"/>
              </w:rPr>
              <w:t xml:space="preserve"> </w:t>
            </w:r>
          </w:p>
          <w:p>
            <w:r>
              <w:rPr>
                <w:rStyle w:val="row-content"/>
                <w:b/>
                <w:color w:val="000000"/>
              </w:rPr>
              <w:t xml:space="preserve">Data Element / Data Set</w:t>
            </w:r>
          </w:p>
          <w:p>
            <w:hyperlink w:history="true" r:id="R75b06cff05444ec5">
              <w:r>
                <w:rPr>
                  <w:rStyle w:val="Hyperlink"/>
                </w:rPr>
                <w:t xml:space="preserve">Person—age, total years N[NN]</w:t>
              </w:r>
            </w:hyperlink>
          </w:p>
          <w:p>
            <w:r>
              <w:rPr>
                <w:rStyle w:val="row-content"/>
                <w:b/>
              </w:rPr>
              <w:t xml:space="preserve">Data Source</w:t>
            </w:r>
          </w:p>
          <w:p>
            <w:hyperlink w:history="true" r:id="R087e744525934cea">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p>
          <w:p>
            <w:r>
              <w:rPr>
                <w:rStyle w:val="row-content"/>
              </w:rPr>
              <w:t xml:space="preserve">Data source for Measure 1a</w:t>
            </w:r>
          </w:p>
          <w:p>
            <w:r>
              <w:rPr>
                <w:rStyle w:val="row-content"/>
              </w:rPr>
              <w:t xml:space="preserve"> </w:t>
            </w:r>
          </w:p>
          <w:p>
            <w:r>
              <w:rPr>
                <w:rStyle w:val="row-content"/>
                <w:b/>
                <w:color w:val="000000"/>
              </w:rPr>
              <w:t xml:space="preserve">Data Element / Data Set</w:t>
            </w:r>
          </w:p>
          <w:p>
            <w:hyperlink w:history="true" r:id="R3f4d7a275c714fa8">
              <w:r>
                <w:rPr>
                  <w:rStyle w:val="Hyperlink"/>
                </w:rPr>
                <w:t xml:space="preserve">Person—estimated resident population of Australia, total people N[N(7)]</w:t>
              </w:r>
            </w:hyperlink>
          </w:p>
          <w:p>
            <w:r>
              <w:rPr>
                <w:rStyle w:val="row-content"/>
                <w:b/>
              </w:rPr>
              <w:t xml:space="preserve">Data Source</w:t>
            </w:r>
          </w:p>
          <w:p>
            <w:hyperlink w:history="true" r:id="R8756a591f0bf46a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Post-Enumeration Survey (PES) and assumptions on future fertility, mortality, net migration etc</w:t>
            </w:r>
          </w:p>
          <w:p>
            <w:r>
              <w:rPr>
                <w:rStyle w:val="row-content"/>
              </w:rPr>
              <w:t xml:space="preserve">Data source for Measure 1a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bcba43f5224bbc">
              <w:r>
                <w:rPr>
                  <w:rStyle w:val="Hyperlink"/>
                </w:rPr>
                <w:t xml:space="preserve">Person—age, total years N[NN]</w:t>
              </w:r>
            </w:hyperlink>
          </w:p>
          <w:p>
            <w:r>
              <w:rPr>
                <w:rStyle w:val="row-content"/>
                <w:b/>
              </w:rPr>
              <w:t xml:space="preserve">Data Source</w:t>
            </w:r>
          </w:p>
          <w:p>
            <w:hyperlink w:history="true" r:id="R5091d5b2dbb545ea">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efbf659f1e2421c">
              <w:r>
                <w:rPr>
                  <w:rStyle w:val="Hyperlink"/>
                </w:rPr>
                <w:t xml:space="preserve">Person—area of usual residence, geographical location code (ASGC 2008) NNNNN</w:t>
              </w:r>
            </w:hyperlink>
          </w:p>
          <w:p>
            <w:r>
              <w:rPr>
                <w:rStyle w:val="row-content"/>
                <w:b/>
              </w:rPr>
              <w:t xml:space="preserve">Data Source</w:t>
            </w:r>
          </w:p>
          <w:p>
            <w:hyperlink w:history="true" r:id="R9f8c48c5873b486c">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for measure 1a: National, state/territory by age</w:t>
            </w:r>
          </w:p>
          <w:p>
            <w:pPr>
              <w:spacing w:after="160"/>
            </w:pPr>
            <w:r>
              <w:rPr>
                <w:rStyle w:val="row-content-rich-text"/>
              </w:rPr>
              <w:t xml:space="preserve">Disaggregation for measure 1b: National, state/territory</w:t>
            </w:r>
          </w:p>
          <w:p>
            <w:pPr/>
            <w:r>
              <w:rPr>
                <w:rStyle w:val="row-content-rich-text"/>
              </w:rPr>
              <w:t xml:space="preserve">Most recent data available for 2010 CRC baseline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c35bfbb0dda48b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22fba633c3d4062">
              <w:r>
                <w:rPr>
                  <w:rStyle w:val="Hyperlink"/>
                </w:rPr>
                <w:t xml:space="preserve">CDEP Management Branch Administrative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Families, Housing, Community Services and Indigenous Affairs</w:t>
            </w:r>
          </w:p>
          <w:p>
            <w:r>
              <w:rPr>
                <w:rStyle w:val="row-content"/>
              </w:rPr>
              <w:t xml:space="preserve"> </w:t>
            </w:r>
          </w:p>
          <w:p>
            <w:r>
              <w:rPr>
                <w:rStyle w:val="row-content"/>
                <w:b/>
                <w:color w:val="000000"/>
              </w:rPr>
              <w:t xml:space="preserve">Data Source</w:t>
            </w:r>
          </w:p>
          <w:p>
            <w:hyperlink w:history="true" r:id="R7abe85bd5df840ad">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ef8d775074624f46">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Families, Housing, Community Services and Indigenous Affairs (FaHCSIA)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Measure: Long-term; Specification: Interim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From 2009-10, reporting for these measures will be split into the two sub-streams of CDEP (Work-Readiness Services and Community Development) following the CDEP restructure, effective from 1 July 2009.</w:t>
            </w:r>
          </w:p>
          <w:p>
            <w:pPr>
              <w:spacing w:after="160"/>
            </w:pPr>
            <w:r>
              <w:rPr>
                <w:rStyle w:val="row-content-rich-text"/>
              </w:rPr>
              <w:t xml:space="preserve">In the new CDEP structure beginning 1 July 2009, new participants can be part of two streams of assistance – Work-Readiness Services and Community Development.  From 2009-10 the above measures will be provided for the two streams of assistance.  This will be in addition to reporting the total number and proportions reported above. The rationale for this is that the policy reform may have an impact on the number of off-CDEP employment exits, possibly with proportionately more coming from the work-readiness stream. Reporting it by sub-streams will facilitate monitoring of the impact of the policy change and ensure across-time comparability.</w:t>
            </w:r>
          </w:p>
          <w:p>
            <w:pPr/>
            <w:r>
              <w:rPr>
                <w:rStyle w:val="row-content-rich-text"/>
              </w:rPr>
              <w:t xml:space="preserve">The CDEP proportion is a stock variable presented at a point-in-time in a way consistent with the Australina Bureau of Statistics (ABS) population estimate. The off-CDEP proportion is a flow variable presented over a time interval. Over this time interval, multiple off-CDEP employment and CDEP participation episodes can be recorded per participant. As such, the off-CDEP employment measures refer to exits and participations (vis-à-vis participants).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a0caf35be8454e">
              <w:r>
                <w:rPr>
                  <w:rStyle w:val="Hyperlink"/>
                </w:rPr>
                <w:t xml:space="preserve">National Indigenous Reform Agreement: PI 24-CDEP participants and off-CDEP job placement, 2011</w:t>
              </w:r>
            </w:hyperlink>
          </w:p>
          <w:p>
            <w:pPr>
              <w:pStyle w:val="registration-status"/>
              <w:spacing w:before="0" w:after="0"/>
            </w:pPr>
            <w:hyperlink w:history="true" r:id="R911188dbcb39479e">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02241a69fc3e4f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396637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f656bfd51648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241a69fc3e4f31" /><Relationship Type="http://schemas.openxmlformats.org/officeDocument/2006/relationships/header" Target="/word/header1.xml" Id="Rba3dabb8a85b46af" /><Relationship Type="http://schemas.openxmlformats.org/officeDocument/2006/relationships/settings" Target="/word/settings.xml" Id="Rcc90c06c21df4788" /><Relationship Type="http://schemas.openxmlformats.org/officeDocument/2006/relationships/styles" Target="/word/styles.xml" Id="Rc4e83f35de194af6" /><Relationship Type="http://schemas.openxmlformats.org/officeDocument/2006/relationships/hyperlink" Target="https://meteor-uat.aihw.gov.au/RegistrationAuthority/3" TargetMode="External" Id="R32ae5ea75a784269" /><Relationship Type="http://schemas.openxmlformats.org/officeDocument/2006/relationships/hyperlink" Target="https://meteor-uat.aihw.gov.au/content/393476" TargetMode="External" Id="R590c75345d134b15" /><Relationship Type="http://schemas.openxmlformats.org/officeDocument/2006/relationships/hyperlink" Target="https://meteor-uat.aihw.gov.au/RegistrationAuthority/3" TargetMode="External" Id="R7f9896bff1eb454c" /><Relationship Type="http://schemas.openxmlformats.org/officeDocument/2006/relationships/hyperlink" Target="https://meteor-uat.aihw.gov.au/content/396179" TargetMode="External" Id="Rac1c5411a13a4c5e" /><Relationship Type="http://schemas.openxmlformats.org/officeDocument/2006/relationships/hyperlink" Target="https://meteor-uat.aihw.gov.au/RegistrationAuthority/9" TargetMode="External" Id="Rb16f14e335a34d6c" /><Relationship Type="http://schemas.openxmlformats.org/officeDocument/2006/relationships/hyperlink" Target="https://meteor-uat.aihw.gov.au/content/396320" TargetMode="External" Id="R071eaa7e15b14dbf" /><Relationship Type="http://schemas.openxmlformats.org/officeDocument/2006/relationships/hyperlink" Target="https://meteor-uat.aihw.gov.au/RegistrationAuthority/3" TargetMode="External" Id="Rd8e20d3801774b68" /><Relationship Type="http://schemas.openxmlformats.org/officeDocument/2006/relationships/hyperlink" Target="https://meteor-uat.aihw.gov.au/content/400337" TargetMode="External" Id="R70761f8849b04676" /><Relationship Type="http://schemas.openxmlformats.org/officeDocument/2006/relationships/hyperlink" Target="https://meteor-uat.aihw.gov.au/content/400337" TargetMode="External" Id="R386a6783f5394373" /><Relationship Type="http://schemas.openxmlformats.org/officeDocument/2006/relationships/hyperlink" Target="https://meteor-uat.aihw.gov.au/content/400337" TargetMode="External" Id="R91781772025540dc" /><Relationship Type="http://schemas.openxmlformats.org/officeDocument/2006/relationships/hyperlink" Target="https://meteor-uat.aihw.gov.au/content/303794" TargetMode="External" Id="R75b06cff05444ec5" /><Relationship Type="http://schemas.openxmlformats.org/officeDocument/2006/relationships/hyperlink" Target="https://meteor-uat.aihw.gov.au/content/394092" TargetMode="External" Id="R087e744525934cea" /><Relationship Type="http://schemas.openxmlformats.org/officeDocument/2006/relationships/hyperlink" Target="https://meteor-uat.aihw.gov.au/content/388656" TargetMode="External" Id="R3f4d7a275c714fa8" /><Relationship Type="http://schemas.openxmlformats.org/officeDocument/2006/relationships/hyperlink" Target="https://meteor-uat.aihw.gov.au/content/394092" TargetMode="External" Id="R8756a591f0bf46a0" /><Relationship Type="http://schemas.openxmlformats.org/officeDocument/2006/relationships/hyperlink" Target="https://meteor-uat.aihw.gov.au/content/303794" TargetMode="External" Id="Redbcba43f5224bbc" /><Relationship Type="http://schemas.openxmlformats.org/officeDocument/2006/relationships/hyperlink" Target="https://meteor-uat.aihw.gov.au/content/400337" TargetMode="External" Id="R5091d5b2dbb545ea" /><Relationship Type="http://schemas.openxmlformats.org/officeDocument/2006/relationships/hyperlink" Target="https://meteor-uat.aihw.gov.au/content/377103" TargetMode="External" Id="Rfefbf659f1e2421c" /><Relationship Type="http://schemas.openxmlformats.org/officeDocument/2006/relationships/hyperlink" Target="https://meteor-uat.aihw.gov.au/content/400337" TargetMode="External" Id="R9f8c48c5873b486c" /><Relationship Type="http://schemas.openxmlformats.org/officeDocument/2006/relationships/hyperlink" Target="https://meteor-uat.aihw.gov.au/content/410674" TargetMode="External" Id="R2c35bfbb0dda48b4" /><Relationship Type="http://schemas.openxmlformats.org/officeDocument/2006/relationships/hyperlink" Target="https://meteor-uat.aihw.gov.au/content/400337" TargetMode="External" Id="Rd22fba633c3d4062" /><Relationship Type="http://schemas.openxmlformats.org/officeDocument/2006/relationships/hyperlink" Target="https://meteor-uat.aihw.gov.au/content/394092" TargetMode="External" Id="R7abe85bd5df840ad" /><Relationship Type="http://schemas.openxmlformats.org/officeDocument/2006/relationships/hyperlink" Target="https://meteor-uat.aihw.gov.au/content/449223" TargetMode="External" Id="Ref8d775074624f46" /><Relationship Type="http://schemas.openxmlformats.org/officeDocument/2006/relationships/hyperlink" Target="https://meteor-uat.aihw.gov.au/content/425805" TargetMode="External" Id="R4aa0caf35be8454e" /><Relationship Type="http://schemas.openxmlformats.org/officeDocument/2006/relationships/hyperlink" Target="https://meteor-uat.aihw.gov.au/RegistrationAuthority/9" TargetMode="External" Id="R911188dbcb39479e" /></Relationships>
</file>

<file path=word/_rels/header1.xml.rels>&#65279;<?xml version="1.0" encoding="utf-8"?><Relationships xmlns="http://schemas.openxmlformats.org/package/2006/relationships"><Relationship Type="http://schemas.openxmlformats.org/officeDocument/2006/relationships/image" Target="/media/image.png" Id="R16f656bfd51648bf" /></Relationships>
</file>