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8b2cb1a60e496d" /></Relationships>
</file>

<file path=word/document.xml><?xml version="1.0" encoding="utf-8"?>
<w:document xmlns:r="http://schemas.openxmlformats.org/officeDocument/2006/relationships" xmlns:w="http://schemas.openxmlformats.org/wordprocessingml/2006/main">
  <w:body>
    <w:p>
      <w:pPr>
        <w:pStyle w:val="Title"/>
      </w:pPr>
      <w:r>
        <w:t>The Indigenous workforce age population has the depth and breadth of skills and capabilities required for the 21st century labour market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Indigenous workforce age population has the depth and breadth of skills and capabilities required for the 21st century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5f987b3a243f5">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workforce age population has the depth and breadth of skills and capabilities required for the 21st century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8aefce8f83334215">
              <w:r>
                <w:rPr>
                  <w:rStyle w:val="Hyperlink"/>
                </w:rPr>
                <w:t xml:space="preserve">National Indigenous Reform Agreement (2010)</w:t>
              </w:r>
            </w:hyperlink>
          </w:p>
          <w:p>
            <w:pPr>
              <w:pStyle w:val="registration-status"/>
              <w:spacing w:before="0" w:after="0"/>
            </w:pPr>
            <w:hyperlink w:history="true" r:id="Re566251dae5e446c">
              <w:r>
                <w:rPr>
                  <w:rStyle w:val="Hyperlink"/>
                  <w:color w:val="244061"/>
                </w:rPr>
                <w:t xml:space="preserve">Community Services (retired)</w:t>
              </w:r>
            </w:hyperlink>
            <w:r>
              <w:rPr>
                <w:rStyle w:val="row-content"/>
                <w:color w:val="244061"/>
              </w:rPr>
              <w:t xml:space="preserve">, Superseded 04/04/2011</w:t>
            </w:r>
          </w:p>
          <w:p>
            <w:r>
              <w:br/>
            </w:r>
            <w:hyperlink w:history="true" r:id="R653223cdc3144537">
              <w:r>
                <w:rPr>
                  <w:rStyle w:val="Hyperlink"/>
                </w:rPr>
                <w:t xml:space="preserve">National Indigenous Reform Agreement (2011)</w:t>
              </w:r>
            </w:hyperlink>
          </w:p>
          <w:p>
            <w:pPr>
              <w:pStyle w:val="registration-status"/>
              <w:spacing w:before="0" w:after="0"/>
            </w:pPr>
            <w:hyperlink w:history="true" r:id="Rd7162381dc514fc5">
              <w:r>
                <w:rPr>
                  <w:rStyle w:val="Hyperlink"/>
                  <w:color w:val="244061"/>
                </w:rPr>
                <w:t xml:space="preserve">Indigenous</w:t>
              </w:r>
            </w:hyperlink>
            <w:r>
              <w:rPr>
                <w:rStyle w:val="row-content"/>
                <w:color w:val="244061"/>
              </w:rPr>
              <w:t xml:space="preserve">, Superseded 01/07/2012</w:t>
            </w:r>
          </w:p>
          <w:p>
            <w:r>
              <w:br/>
            </w:r>
            <w:hyperlink w:history="true" r:id="R15ba4b6307974a6c">
              <w:r>
                <w:rPr>
                  <w:rStyle w:val="Hyperlink"/>
                </w:rPr>
                <w:t xml:space="preserve">National Indigenous Reform Agreement (2012)</w:t>
              </w:r>
            </w:hyperlink>
          </w:p>
          <w:p>
            <w:pPr>
              <w:pStyle w:val="registration-status"/>
              <w:spacing w:before="0" w:after="0"/>
            </w:pPr>
            <w:hyperlink w:history="true" r:id="R0c5369993fd44d66">
              <w:r>
                <w:rPr>
                  <w:rStyle w:val="Hyperlink"/>
                  <w:color w:val="244061"/>
                </w:rPr>
                <w:t xml:space="preserve">Indigenous</w:t>
              </w:r>
            </w:hyperlink>
            <w:r>
              <w:rPr>
                <w:rStyle w:val="row-content"/>
                <w:color w:val="244061"/>
              </w:rPr>
              <w:t xml:space="preserve">, Superseded 13/06/2013</w:t>
            </w:r>
          </w:p>
          <w:p>
            <w:r>
              <w:br/>
            </w:r>
            <w:hyperlink w:history="true" r:id="Rab58d3446d9947b4">
              <w:r>
                <w:rPr>
                  <w:rStyle w:val="Hyperlink"/>
                </w:rPr>
                <w:t xml:space="preserve">National Indigenous Reform Agreement (2013)</w:t>
              </w:r>
            </w:hyperlink>
          </w:p>
          <w:p>
            <w:pPr>
              <w:pStyle w:val="registration-status"/>
              <w:spacing w:before="0" w:after="0"/>
            </w:pPr>
            <w:hyperlink w:history="true" r:id="R19a98e4832bd4ff5">
              <w:r>
                <w:rPr>
                  <w:rStyle w:val="Hyperlink"/>
                  <w:color w:val="244061"/>
                </w:rPr>
                <w:t xml:space="preserve">Indigenous</w:t>
              </w:r>
            </w:hyperlink>
            <w:r>
              <w:rPr>
                <w:rStyle w:val="row-content"/>
                <w:color w:val="244061"/>
              </w:rPr>
              <w:t xml:space="preserve">, Superseded 13/12/2013</w:t>
            </w:r>
          </w:p>
          <w:p>
            <w:r>
              <w:br/>
            </w:r>
            <w:hyperlink w:history="true" r:id="R586b0620649242b0">
              <w:r>
                <w:rPr>
                  <w:rStyle w:val="Hyperlink"/>
                </w:rPr>
                <w:t xml:space="preserve">National Indigenous Reform Agreement (2014)</w:t>
              </w:r>
            </w:hyperlink>
          </w:p>
          <w:p>
            <w:pPr>
              <w:pStyle w:val="registration-status"/>
              <w:spacing w:before="0" w:after="0"/>
            </w:pPr>
            <w:hyperlink w:history="true" r:id="Rf68d17b248c440e1">
              <w:r>
                <w:rPr>
                  <w:rStyle w:val="Hyperlink"/>
                  <w:color w:val="244061"/>
                </w:rPr>
                <w:t xml:space="preserve">Indigenous</w:t>
              </w:r>
            </w:hyperlink>
            <w:r>
              <w:rPr>
                <w:rStyle w:val="row-content"/>
                <w:color w:val="244061"/>
              </w:rPr>
              <w:t xml:space="preserve">, Superseded 24/11/2014</w:t>
            </w:r>
          </w:p>
          <w:p>
            <w:r>
              <w:br/>
            </w:r>
            <w:hyperlink w:history="true" r:id="Rf2c272dd5986405d">
              <w:r>
                <w:rPr>
                  <w:rStyle w:val="Hyperlink"/>
                </w:rPr>
                <w:t xml:space="preserve">National Indigenous Reform Agreement (2015)</w:t>
              </w:r>
            </w:hyperlink>
          </w:p>
          <w:p>
            <w:pPr>
              <w:pStyle w:val="registration-status"/>
              <w:spacing w:before="0" w:after="0"/>
            </w:pPr>
            <w:hyperlink w:history="true" r:id="R208b18aba61c4c6f">
              <w:r>
                <w:rPr>
                  <w:rStyle w:val="Hyperlink"/>
                  <w:color w:val="244061"/>
                </w:rPr>
                <w:t xml:space="preserve">Indigenous</w:t>
              </w:r>
            </w:hyperlink>
            <w:r>
              <w:rPr>
                <w:rStyle w:val="row-content"/>
                <w:color w:val="244061"/>
              </w:rPr>
              <w:t xml:space="preserve">, Superseded 18/11/2015</w:t>
            </w:r>
          </w:p>
          <w:p>
            <w:r>
              <w:br/>
            </w:r>
            <w:hyperlink w:history="true" r:id="R8bd9639f006a4af9">
              <w:r>
                <w:rPr>
                  <w:rStyle w:val="Hyperlink"/>
                </w:rPr>
                <w:t xml:space="preserve">National Indigenous Reform Agreement (2016)</w:t>
              </w:r>
            </w:hyperlink>
          </w:p>
          <w:p>
            <w:pPr>
              <w:pStyle w:val="registration-status"/>
              <w:spacing w:before="0" w:after="0"/>
            </w:pPr>
            <w:hyperlink w:history="true" r:id="Reebf992474e944c2">
              <w:r>
                <w:rPr>
                  <w:rStyle w:val="Hyperlink"/>
                  <w:color w:val="244061"/>
                </w:rPr>
                <w:t xml:space="preserve">Indigenous</w:t>
              </w:r>
            </w:hyperlink>
            <w:r>
              <w:rPr>
                <w:rStyle w:val="row-content"/>
                <w:color w:val="244061"/>
              </w:rPr>
              <w:t xml:space="preserve">, Superseded 01/07/2016</w:t>
            </w:r>
          </w:p>
          <w:p>
            <w:r>
              <w:br/>
            </w:r>
            <w:hyperlink w:history="true" r:id="R24d37563f2b2484d">
              <w:r>
                <w:rPr>
                  <w:rStyle w:val="Hyperlink"/>
                </w:rPr>
                <w:t xml:space="preserve">National Indigenous Reform Agreement (2017)</w:t>
              </w:r>
            </w:hyperlink>
          </w:p>
          <w:p>
            <w:pPr>
              <w:pStyle w:val="registration-status"/>
              <w:spacing w:before="0" w:after="0"/>
            </w:pPr>
            <w:hyperlink w:history="true" r:id="Rb0f2081e73554175">
              <w:r>
                <w:rPr>
                  <w:rStyle w:val="Hyperlink"/>
                  <w:color w:val="244061"/>
                </w:rPr>
                <w:t xml:space="preserve">Indigenous</w:t>
              </w:r>
            </w:hyperlink>
            <w:r>
              <w:rPr>
                <w:rStyle w:val="row-content"/>
                <w:color w:val="244061"/>
              </w:rPr>
              <w:t xml:space="preserve">, Superseded 06/06/2017</w:t>
            </w:r>
          </w:p>
          <w:p>
            <w:r>
              <w:br/>
            </w:r>
            <w:hyperlink w:history="true" r:id="R2e2829acf9834f15">
              <w:r>
                <w:rPr>
                  <w:rStyle w:val="Hyperlink"/>
                </w:rPr>
                <w:t xml:space="preserve">National Indigenous Reform Agreement (2018)</w:t>
              </w:r>
            </w:hyperlink>
          </w:p>
          <w:p>
            <w:pPr>
              <w:pStyle w:val="registration-status"/>
              <w:spacing w:before="0" w:after="0"/>
            </w:pPr>
            <w:hyperlink w:history="true" r:id="R0c8cdcd431ac4e91">
              <w:r>
                <w:rPr>
                  <w:rStyle w:val="Hyperlink"/>
                  <w:color w:val="244061"/>
                </w:rPr>
                <w:t xml:space="preserve">Indigenous</w:t>
              </w:r>
            </w:hyperlink>
            <w:r>
              <w:rPr>
                <w:rStyle w:val="row-content"/>
                <w:color w:val="244061"/>
              </w:rPr>
              <w:t xml:space="preserve">, Superseded 31/07/2018</w:t>
            </w:r>
          </w:p>
          <w:p>
            <w:r>
              <w:br/>
            </w:r>
            <w:hyperlink w:history="true" r:id="Rad1a440954524850">
              <w:r>
                <w:rPr>
                  <w:rStyle w:val="Hyperlink"/>
                </w:rPr>
                <w:t xml:space="preserve">National Indigenous Reform Agreement (2019)</w:t>
              </w:r>
            </w:hyperlink>
          </w:p>
          <w:p>
            <w:pPr>
              <w:pStyle w:val="registration-status"/>
              <w:spacing w:before="0" w:after="0"/>
            </w:pPr>
            <w:hyperlink w:history="true" r:id="Rd5d11648c1244991">
              <w:r>
                <w:rPr>
                  <w:rStyle w:val="Hyperlink"/>
                  <w:color w:val="244061"/>
                </w:rPr>
                <w:t xml:space="preserve">Indigenous</w:t>
              </w:r>
            </w:hyperlink>
            <w:r>
              <w:rPr>
                <w:rStyle w:val="row-content"/>
                <w:color w:val="244061"/>
              </w:rPr>
              <w:t xml:space="preserve">, Superseded 23/08/2019</w:t>
            </w:r>
          </w:p>
          <w:p>
            <w:r>
              <w:br/>
            </w:r>
            <w:hyperlink w:history="true" r:id="R95f70249fd5141a0">
              <w:r>
                <w:rPr>
                  <w:rStyle w:val="Hyperlink"/>
                </w:rPr>
                <w:t xml:space="preserve">National Indigenous Reform Agreement (2020)</w:t>
              </w:r>
            </w:hyperlink>
          </w:p>
          <w:p>
            <w:pPr>
              <w:pStyle w:val="registration-status"/>
              <w:spacing w:before="0" w:after="0"/>
            </w:pPr>
            <w:hyperlink w:history="true" r:id="Rfd3d277c55054bf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f16ee8a22f64475">
              <w:r>
                <w:rPr>
                  <w:rStyle w:val="Hyperlink"/>
                </w:rPr>
                <w:t xml:space="preserve">National Indigenous Reform Agreement: P26a-Proportion of Indigenous 18-24 year olds engaged in full-time employment, education or training at or above Certificate III (Census Data), 2010</w:t>
              </w:r>
            </w:hyperlink>
          </w:p>
          <w:p>
            <w:pPr>
              <w:pStyle w:val="registration-status"/>
              <w:spacing w:before="0" w:after="0"/>
            </w:pPr>
            <w:hyperlink w:history="true" r:id="Rbbabcf91fcb64e5e">
              <w:r>
                <w:rPr>
                  <w:rStyle w:val="Hyperlink"/>
                  <w:color w:val="244061"/>
                </w:rPr>
                <w:t xml:space="preserve">Community Services (retired)</w:t>
              </w:r>
            </w:hyperlink>
            <w:r>
              <w:rPr>
                <w:rStyle w:val="row-content"/>
                <w:color w:val="244061"/>
              </w:rPr>
              <w:t xml:space="preserve">, Superseded 04/04/2011</w:t>
            </w:r>
          </w:p>
          <w:p>
            <w:r>
              <w:br/>
            </w:r>
            <w:hyperlink w:history="true" r:id="R3dc7d27d0044490c">
              <w:r>
                <w:rPr>
                  <w:rStyle w:val="Hyperlink"/>
                </w:rPr>
                <w:t xml:space="preserve">National Indigenous Reform Agreement: P26b-Proportion of Indigenous 18-24 year olds engaged in full-time employment, education or training at or above Certificate III (Survey Data), 2010</w:t>
              </w:r>
            </w:hyperlink>
          </w:p>
          <w:p>
            <w:pPr>
              <w:pStyle w:val="registration-status"/>
              <w:spacing w:before="0" w:after="0"/>
            </w:pPr>
            <w:hyperlink w:history="true" r:id="R938255fe74a346a2">
              <w:r>
                <w:rPr>
                  <w:rStyle w:val="Hyperlink"/>
                  <w:color w:val="244061"/>
                </w:rPr>
                <w:t xml:space="preserve">Community Services (retired)</w:t>
              </w:r>
            </w:hyperlink>
            <w:r>
              <w:rPr>
                <w:rStyle w:val="row-content"/>
                <w:color w:val="244061"/>
              </w:rPr>
              <w:t xml:space="preserve">, Superseded 04/04/2011</w:t>
            </w:r>
          </w:p>
          <w:p>
            <w:r>
              <w:br/>
            </w:r>
            <w:hyperlink w:history="true" r:id="R74346130e3f74c00">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pStyle w:val="registration-status"/>
              <w:spacing w:before="0" w:after="0"/>
            </w:pPr>
            <w:hyperlink w:history="true" r:id="R4c5b5d0b8e634bd2">
              <w:r>
                <w:rPr>
                  <w:rStyle w:val="Hyperlink"/>
                  <w:color w:val="244061"/>
                </w:rPr>
                <w:t xml:space="preserve">Community Services (retired)</w:t>
              </w:r>
            </w:hyperlink>
            <w:r>
              <w:rPr>
                <w:rStyle w:val="row-content"/>
                <w:color w:val="244061"/>
              </w:rPr>
              <w:t xml:space="preserve">, Superseded 04/04/2011</w:t>
            </w:r>
          </w:p>
          <w:p>
            <w:r>
              <w:br/>
            </w:r>
            <w:hyperlink w:history="true" r:id="Rb0a8c2368b904d80">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pStyle w:val="registration-status"/>
              <w:spacing w:before="0" w:after="0"/>
            </w:pPr>
            <w:hyperlink w:history="true" r:id="Rc0dd341c024c4e50">
              <w:r>
                <w:rPr>
                  <w:rStyle w:val="Hyperlink"/>
                  <w:color w:val="244061"/>
                </w:rPr>
                <w:t xml:space="preserve">Community Services (retired)</w:t>
              </w:r>
            </w:hyperlink>
            <w:r>
              <w:rPr>
                <w:rStyle w:val="row-content"/>
                <w:color w:val="244061"/>
              </w:rPr>
              <w:t xml:space="preserve">, Superseded 04/04/2011</w:t>
            </w:r>
          </w:p>
          <w:p>
            <w:r>
              <w:br/>
            </w:r>
            <w:hyperlink w:history="true" r:id="Rcf22a7765f3540b1">
              <w:r>
                <w:rPr>
                  <w:rStyle w:val="Hyperlink"/>
                </w:rPr>
                <w:t xml:space="preserve">National Indigenous Reform Agreement: PI 15a-Proportion of Indigenous 20-64 year olds with or working towards a post-school qualification in Certificate level III or above, (Census data) 2013</w:t>
              </w:r>
            </w:hyperlink>
          </w:p>
          <w:p>
            <w:pPr>
              <w:pStyle w:val="registration-status"/>
              <w:spacing w:before="0" w:after="0"/>
            </w:pPr>
            <w:hyperlink w:history="true" r:id="Rc597a8ee569e4ff4">
              <w:r>
                <w:rPr>
                  <w:rStyle w:val="Hyperlink"/>
                  <w:color w:val="244061"/>
                </w:rPr>
                <w:t xml:space="preserve">Indigenous</w:t>
              </w:r>
            </w:hyperlink>
            <w:r>
              <w:rPr>
                <w:rStyle w:val="row-content"/>
                <w:color w:val="244061"/>
              </w:rPr>
              <w:t xml:space="preserve">, Superseded 13/12/2013</w:t>
            </w:r>
          </w:p>
          <w:p>
            <w:r>
              <w:br/>
            </w:r>
            <w:hyperlink w:history="true" r:id="R3bec5a38667b44d1">
              <w:r>
                <w:rPr>
                  <w:rStyle w:val="Hyperlink"/>
                </w:rPr>
                <w:t xml:space="preserve">National Indigenous Reform Agreement: PI 15a-Proportion of Indigenous 20-64 year olds with or working towards a post-school qualification in Certificate level III or above, (Census data) 2014</w:t>
              </w:r>
            </w:hyperlink>
          </w:p>
          <w:p>
            <w:pPr>
              <w:pStyle w:val="registration-status"/>
              <w:spacing w:before="0" w:after="0"/>
            </w:pPr>
            <w:hyperlink w:history="true" r:id="R86b0553877434e9c">
              <w:r>
                <w:rPr>
                  <w:rStyle w:val="Hyperlink"/>
                  <w:color w:val="244061"/>
                </w:rPr>
                <w:t xml:space="preserve">Indigenous</w:t>
              </w:r>
            </w:hyperlink>
            <w:r>
              <w:rPr>
                <w:rStyle w:val="row-content"/>
                <w:color w:val="244061"/>
              </w:rPr>
              <w:t xml:space="preserve">, Superseded 24/11/2014</w:t>
            </w:r>
          </w:p>
          <w:p>
            <w:r>
              <w:br/>
            </w:r>
            <w:hyperlink w:history="true" r:id="Rd24acff60bbf4873">
              <w:r>
                <w:rPr>
                  <w:rStyle w:val="Hyperlink"/>
                </w:rPr>
                <w:t xml:space="preserve">National Indigenous Reform Agreement: PI 15a-Proportion of Indigenous 20-64 year olds with or working towards a post-school qualification in Certificate level III or above, (Census data) 2015</w:t>
              </w:r>
            </w:hyperlink>
          </w:p>
          <w:p>
            <w:pPr>
              <w:pStyle w:val="registration-status"/>
              <w:spacing w:before="0" w:after="0"/>
            </w:pPr>
            <w:hyperlink w:history="true" r:id="R49b37cd9acea423e">
              <w:r>
                <w:rPr>
                  <w:rStyle w:val="Hyperlink"/>
                  <w:color w:val="244061"/>
                </w:rPr>
                <w:t xml:space="preserve">Indigenous</w:t>
              </w:r>
            </w:hyperlink>
            <w:r>
              <w:rPr>
                <w:rStyle w:val="row-content"/>
                <w:color w:val="244061"/>
              </w:rPr>
              <w:t xml:space="preserve">, Superseded 18/11/2015</w:t>
            </w:r>
          </w:p>
          <w:p>
            <w:r>
              <w:br/>
            </w:r>
            <w:hyperlink w:history="true" r:id="Re89b75bc02db4cce">
              <w:r>
                <w:rPr>
                  <w:rStyle w:val="Hyperlink"/>
                </w:rPr>
                <w:t xml:space="preserve">National Indigenous Reform Agreement: PI 15a-Proportion of Indigenous 20–64 year olds with or working towards a post-school qualification in Certificate level III or above (Census data), 2018</w:t>
              </w:r>
            </w:hyperlink>
          </w:p>
          <w:p>
            <w:pPr>
              <w:pStyle w:val="registration-status"/>
              <w:spacing w:before="0" w:after="0"/>
            </w:pPr>
            <w:hyperlink w:history="true" r:id="R313ea04b2dc44805">
              <w:r>
                <w:rPr>
                  <w:rStyle w:val="Hyperlink"/>
                  <w:color w:val="244061"/>
                </w:rPr>
                <w:t xml:space="preserve">Indigenous</w:t>
              </w:r>
            </w:hyperlink>
            <w:r>
              <w:rPr>
                <w:rStyle w:val="row-content"/>
                <w:color w:val="244061"/>
              </w:rPr>
              <w:t xml:space="preserve">, Superseded 31/07/2018</w:t>
            </w:r>
          </w:p>
          <w:p>
            <w:r>
              <w:br/>
            </w:r>
            <w:hyperlink w:history="true" r:id="R1a65baa41fbb4c18">
              <w:r>
                <w:rPr>
                  <w:rStyle w:val="Hyperlink"/>
                </w:rPr>
                <w:t xml:space="preserve">National Indigenous Reform Agreement: PI 15a-Proportion of Indigenous 20–64 year olds with or working towards a post-school qualification in Certificate level III or above (Census data), 2019</w:t>
              </w:r>
            </w:hyperlink>
          </w:p>
          <w:p>
            <w:pPr>
              <w:pStyle w:val="registration-status"/>
              <w:spacing w:before="0" w:after="0"/>
            </w:pPr>
            <w:hyperlink w:history="true" r:id="R7133d74ac4d74e76">
              <w:r>
                <w:rPr>
                  <w:rStyle w:val="Hyperlink"/>
                  <w:color w:val="244061"/>
                </w:rPr>
                <w:t xml:space="preserve">Indigenous</w:t>
              </w:r>
            </w:hyperlink>
            <w:r>
              <w:rPr>
                <w:rStyle w:val="row-content"/>
                <w:color w:val="244061"/>
              </w:rPr>
              <w:t xml:space="preserve">, Superseded 23/08/2019</w:t>
            </w:r>
          </w:p>
          <w:p>
            <w:r>
              <w:br/>
            </w:r>
            <w:hyperlink w:history="true" r:id="R1703608ec07a4f99">
              <w:r>
                <w:rPr>
                  <w:rStyle w:val="Hyperlink"/>
                </w:rPr>
                <w:t xml:space="preserve">National Indigenous Reform Agreement: PI 15a-Proportion of Indigenous 20–64 year olds with or working towards a post-school qualification in Certificate level III or above (Census data), 2020</w:t>
              </w:r>
            </w:hyperlink>
          </w:p>
          <w:p>
            <w:pPr>
              <w:pStyle w:val="registration-status"/>
              <w:spacing w:before="0" w:after="0"/>
            </w:pPr>
            <w:hyperlink w:history="true" r:id="R9357f230e097428d">
              <w:r>
                <w:rPr>
                  <w:rStyle w:val="Hyperlink"/>
                  <w:color w:val="244061"/>
                </w:rPr>
                <w:t xml:space="preserve">Indigenous</w:t>
              </w:r>
            </w:hyperlink>
            <w:r>
              <w:rPr>
                <w:rStyle w:val="row-content"/>
                <w:color w:val="244061"/>
              </w:rPr>
              <w:t xml:space="preserve">, Standard 23/08/2019</w:t>
            </w:r>
          </w:p>
          <w:p>
            <w:r>
              <w:br/>
            </w:r>
            <w:hyperlink w:history="true" r:id="R0362866271514d39">
              <w:r>
                <w:rPr>
                  <w:rStyle w:val="Hyperlink"/>
                </w:rPr>
                <w:t xml:space="preserve">National Indigenous Reform Agreement: PI 15a—Proportion of Indigenous 20-64 year olds with or working towards a post-school qualification in Certificate level III or above, (Census data) 2016</w:t>
              </w:r>
            </w:hyperlink>
          </w:p>
          <w:p>
            <w:pPr>
              <w:pStyle w:val="registration-status"/>
              <w:spacing w:before="0" w:after="0"/>
            </w:pPr>
            <w:hyperlink w:history="true" r:id="Rf78283414337424e">
              <w:r>
                <w:rPr>
                  <w:rStyle w:val="Hyperlink"/>
                  <w:color w:val="244061"/>
                </w:rPr>
                <w:t xml:space="preserve">Indigenous</w:t>
              </w:r>
            </w:hyperlink>
            <w:r>
              <w:rPr>
                <w:rStyle w:val="row-content"/>
                <w:color w:val="244061"/>
              </w:rPr>
              <w:t xml:space="preserve">, Superseded 01/07/2016</w:t>
            </w:r>
          </w:p>
          <w:p>
            <w:r>
              <w:br/>
            </w:r>
            <w:hyperlink w:history="true" r:id="R6b66fb87db3e48ad">
              <w:r>
                <w:rPr>
                  <w:rStyle w:val="Hyperlink"/>
                </w:rPr>
                <w:t xml:space="preserve">National Indigenous Reform Agreement: PI 15a—Proportion of Indigenous 20–64 year olds with or working towards a post-school qualification in Certificate level III or above, (Census data) 2017</w:t>
              </w:r>
            </w:hyperlink>
          </w:p>
          <w:p>
            <w:pPr>
              <w:pStyle w:val="registration-status"/>
              <w:spacing w:before="0" w:after="0"/>
            </w:pPr>
            <w:hyperlink w:history="true" r:id="R2a86ef787466499b">
              <w:r>
                <w:rPr>
                  <w:rStyle w:val="Hyperlink"/>
                  <w:color w:val="244061"/>
                </w:rPr>
                <w:t xml:space="preserve">Indigenous</w:t>
              </w:r>
            </w:hyperlink>
            <w:r>
              <w:rPr>
                <w:rStyle w:val="row-content"/>
                <w:color w:val="244061"/>
              </w:rPr>
              <w:t xml:space="preserve">, Superseded 06/06/2017</w:t>
            </w:r>
          </w:p>
          <w:p>
            <w:r>
              <w:br/>
            </w:r>
            <w:hyperlink w:history="true" r:id="R7afbdc60711b4c91">
              <w:r>
                <w:rPr>
                  <w:rStyle w:val="Hyperlink"/>
                </w:rPr>
                <w:t xml:space="preserve">National Indigenous Reform Agreement: PI 15b-Proportion of Indigenous 20-64 year olds with or working towards a post-school qualification in Certificate level III or above (survey data), 2013</w:t>
              </w:r>
            </w:hyperlink>
          </w:p>
          <w:p>
            <w:pPr>
              <w:pStyle w:val="registration-status"/>
              <w:spacing w:before="0" w:after="0"/>
            </w:pPr>
            <w:hyperlink w:history="true" r:id="R0dafd13b2a794148">
              <w:r>
                <w:rPr>
                  <w:rStyle w:val="Hyperlink"/>
                  <w:color w:val="244061"/>
                </w:rPr>
                <w:t xml:space="preserve">Indigenous</w:t>
              </w:r>
            </w:hyperlink>
            <w:r>
              <w:rPr>
                <w:rStyle w:val="row-content"/>
                <w:color w:val="244061"/>
              </w:rPr>
              <w:t xml:space="preserve">, Superseded 13/12/2013</w:t>
            </w:r>
          </w:p>
          <w:p>
            <w:r>
              <w:br/>
            </w:r>
            <w:hyperlink w:history="true" r:id="R67c3f535feb742f0">
              <w:r>
                <w:rPr>
                  <w:rStyle w:val="Hyperlink"/>
                </w:rPr>
                <w:t xml:space="preserve">National Indigenous Reform Agreement: PI 15b-Proportion of Indigenous 20-64 year olds with or working towards a post-school qualification in Certificate level III or above (survey data), 2014</w:t>
              </w:r>
            </w:hyperlink>
          </w:p>
          <w:p>
            <w:pPr>
              <w:pStyle w:val="registration-status"/>
              <w:spacing w:before="0" w:after="0"/>
            </w:pPr>
            <w:hyperlink w:history="true" r:id="R30ae33a2b733444e">
              <w:r>
                <w:rPr>
                  <w:rStyle w:val="Hyperlink"/>
                  <w:color w:val="244061"/>
                </w:rPr>
                <w:t xml:space="preserve">Indigenous</w:t>
              </w:r>
            </w:hyperlink>
            <w:r>
              <w:rPr>
                <w:rStyle w:val="row-content"/>
                <w:color w:val="244061"/>
              </w:rPr>
              <w:t xml:space="preserve">, Superseded 24/11/2014</w:t>
            </w:r>
          </w:p>
          <w:p>
            <w:r>
              <w:br/>
            </w:r>
            <w:hyperlink w:history="true" r:id="R20e5e82abb9b4b32">
              <w:r>
                <w:rPr>
                  <w:rStyle w:val="Hyperlink"/>
                </w:rPr>
                <w:t xml:space="preserve">National Indigenous Reform Agreement: PI 15b-Proportion of Indigenous 20-64 year olds with or working towards a post-school qualification in Certificate level III or above (survey data), 2015</w:t>
              </w:r>
            </w:hyperlink>
          </w:p>
          <w:p>
            <w:pPr>
              <w:pStyle w:val="registration-status"/>
              <w:spacing w:before="0" w:after="0"/>
            </w:pPr>
            <w:hyperlink w:history="true" r:id="R85e5a6d3486e48e7">
              <w:r>
                <w:rPr>
                  <w:rStyle w:val="Hyperlink"/>
                  <w:color w:val="244061"/>
                </w:rPr>
                <w:t xml:space="preserve">Indigenous</w:t>
              </w:r>
            </w:hyperlink>
            <w:r>
              <w:rPr>
                <w:rStyle w:val="row-content"/>
                <w:color w:val="244061"/>
              </w:rPr>
              <w:t xml:space="preserve">, Superseded 18/11/2015</w:t>
            </w:r>
          </w:p>
          <w:p>
            <w:r>
              <w:br/>
            </w:r>
            <w:hyperlink w:history="true" r:id="Rc6f041b59cef4cbc">
              <w:r>
                <w:rPr>
                  <w:rStyle w:val="Hyperlink"/>
                </w:rPr>
                <w:t xml:space="preserve">National Indigenous Reform Agreement: PI 15b-Proportion of Indigenous 20–64 year olds with or working towards a post-school qualification in Certificate level III or above (survey data), 2018</w:t>
              </w:r>
            </w:hyperlink>
          </w:p>
          <w:p>
            <w:pPr>
              <w:pStyle w:val="registration-status"/>
              <w:spacing w:before="0" w:after="0"/>
            </w:pPr>
            <w:hyperlink w:history="true" r:id="Rd50ce2d9d0a04057">
              <w:r>
                <w:rPr>
                  <w:rStyle w:val="Hyperlink"/>
                  <w:color w:val="244061"/>
                </w:rPr>
                <w:t xml:space="preserve">Indigenous</w:t>
              </w:r>
            </w:hyperlink>
            <w:r>
              <w:rPr>
                <w:rStyle w:val="row-content"/>
                <w:color w:val="244061"/>
              </w:rPr>
              <w:t xml:space="preserve">, Superseded 31/07/2018</w:t>
            </w:r>
          </w:p>
          <w:p>
            <w:r>
              <w:br/>
            </w:r>
            <w:hyperlink w:history="true" r:id="R19ff61c12f1e47b2">
              <w:r>
                <w:rPr>
                  <w:rStyle w:val="Hyperlink"/>
                </w:rPr>
                <w:t xml:space="preserve">National Indigenous Reform Agreement: PI 15b-Proportion of Indigenous 20–64 year olds with or working towards a post-school qualification in Certificate level III or above (survey data), 2019</w:t>
              </w:r>
            </w:hyperlink>
          </w:p>
          <w:p>
            <w:pPr>
              <w:pStyle w:val="registration-status"/>
              <w:spacing w:before="0" w:after="0"/>
            </w:pPr>
            <w:hyperlink w:history="true" r:id="Rfbb4b0ac5479438e">
              <w:r>
                <w:rPr>
                  <w:rStyle w:val="Hyperlink"/>
                  <w:color w:val="244061"/>
                </w:rPr>
                <w:t xml:space="preserve">Indigenous</w:t>
              </w:r>
            </w:hyperlink>
            <w:r>
              <w:rPr>
                <w:rStyle w:val="row-content"/>
                <w:color w:val="244061"/>
              </w:rPr>
              <w:t xml:space="preserve">, Superseded 23/08/2019</w:t>
            </w:r>
          </w:p>
          <w:p>
            <w:r>
              <w:br/>
            </w:r>
            <w:hyperlink w:history="true" r:id="R1d2df018899c4490">
              <w:r>
                <w:rPr>
                  <w:rStyle w:val="Hyperlink"/>
                </w:rPr>
                <w:t xml:space="preserve">National Indigenous Reform Agreement: PI 15b-Proportion of Indigenous 20–64 year olds with or working towards a post-school qualification in Certificate level III or above (survey data), 2020</w:t>
              </w:r>
            </w:hyperlink>
          </w:p>
          <w:p>
            <w:pPr>
              <w:pStyle w:val="registration-status"/>
              <w:spacing w:before="0" w:after="0"/>
            </w:pPr>
            <w:hyperlink w:history="true" r:id="R61f46da2bf904bcd">
              <w:r>
                <w:rPr>
                  <w:rStyle w:val="Hyperlink"/>
                  <w:color w:val="244061"/>
                </w:rPr>
                <w:t xml:space="preserve">Indigenous</w:t>
              </w:r>
            </w:hyperlink>
            <w:r>
              <w:rPr>
                <w:rStyle w:val="row-content"/>
                <w:color w:val="244061"/>
              </w:rPr>
              <w:t xml:space="preserve">, Standard 23/08/2019</w:t>
            </w:r>
          </w:p>
          <w:p>
            <w:r>
              <w:br/>
            </w:r>
            <w:hyperlink w:history="true" r:id="R02810c522cb8414e">
              <w:r>
                <w:rPr>
                  <w:rStyle w:val="Hyperlink"/>
                </w:rPr>
                <w:t xml:space="preserve">National Indigenous Reform Agreement: PI 15b—Proportion of Indigenous 20–64 year olds with or working towards a post-school qualification in Certificate level III or above (survey data), 2016</w:t>
              </w:r>
            </w:hyperlink>
          </w:p>
          <w:p>
            <w:pPr>
              <w:pStyle w:val="registration-status"/>
              <w:spacing w:before="0" w:after="0"/>
            </w:pPr>
            <w:hyperlink w:history="true" r:id="Raf8d9cc752cd4a7f">
              <w:r>
                <w:rPr>
                  <w:rStyle w:val="Hyperlink"/>
                  <w:color w:val="244061"/>
                </w:rPr>
                <w:t xml:space="preserve">Indigenous</w:t>
              </w:r>
            </w:hyperlink>
            <w:r>
              <w:rPr>
                <w:rStyle w:val="row-content"/>
                <w:color w:val="244061"/>
              </w:rPr>
              <w:t xml:space="preserve">, Superseded 01/07/2016</w:t>
            </w:r>
          </w:p>
          <w:p>
            <w:r>
              <w:br/>
            </w:r>
            <w:hyperlink w:history="true" r:id="R1dc7196536914708">
              <w:r>
                <w:rPr>
                  <w:rStyle w:val="Hyperlink"/>
                </w:rPr>
                <w:t xml:space="preserve">National Indigenous Reform Agreement: PI 15b—Proportion of Indigenous 20–64 year olds with or working towards a post-school qualification in Certificate level III or above (survey data), 2017</w:t>
              </w:r>
            </w:hyperlink>
          </w:p>
          <w:p>
            <w:pPr>
              <w:pStyle w:val="registration-status"/>
              <w:spacing w:before="0" w:after="0"/>
            </w:pPr>
            <w:hyperlink w:history="true" r:id="Raa5d8bfc3d45442a">
              <w:r>
                <w:rPr>
                  <w:rStyle w:val="Hyperlink"/>
                  <w:color w:val="244061"/>
                </w:rPr>
                <w:t xml:space="preserve">Indigenous</w:t>
              </w:r>
            </w:hyperlink>
            <w:r>
              <w:rPr>
                <w:rStyle w:val="row-content"/>
                <w:color w:val="244061"/>
              </w:rPr>
              <w:t xml:space="preserve">, Superseded 06/06/2017</w:t>
            </w:r>
          </w:p>
          <w:p>
            <w:r>
              <w:br/>
            </w:r>
            <w:hyperlink w:history="true" r:id="R7a91a3ed5a2a4eb0">
              <w:r>
                <w:rPr>
                  <w:rStyle w:val="Hyperlink"/>
                </w:rPr>
                <w:t xml:space="preserve">National Indigenous Reform Agreement: PI 26a-Proportion of Indigenous 18-24 year olds engaged in full-time employment, education or training at or above Certificate III (Census Data), 2011</w:t>
              </w:r>
            </w:hyperlink>
          </w:p>
          <w:p>
            <w:pPr>
              <w:pStyle w:val="registration-status"/>
              <w:spacing w:before="0" w:after="0"/>
            </w:pPr>
            <w:hyperlink w:history="true" r:id="R647826ec51724cc4">
              <w:r>
                <w:rPr>
                  <w:rStyle w:val="Hyperlink"/>
                  <w:color w:val="244061"/>
                </w:rPr>
                <w:t xml:space="preserve">Indigenous</w:t>
              </w:r>
            </w:hyperlink>
            <w:r>
              <w:rPr>
                <w:rStyle w:val="row-content"/>
                <w:color w:val="244061"/>
              </w:rPr>
              <w:t xml:space="preserve">, Superseded 01/07/2012</w:t>
            </w:r>
          </w:p>
          <w:p>
            <w:r>
              <w:br/>
            </w:r>
            <w:hyperlink w:history="true" r:id="R9b7e6770618b4aba">
              <w:r>
                <w:rPr>
                  <w:rStyle w:val="Hyperlink"/>
                </w:rPr>
                <w:t xml:space="preserve">National Indigenous Reform Agreement: PI 26a-Proportion of Indigenous 18-24 year olds engaged in full-time employment, education or training at or above Certificate III (Census Data), 2012</w:t>
              </w:r>
            </w:hyperlink>
          </w:p>
          <w:p>
            <w:pPr>
              <w:pStyle w:val="registration-status"/>
              <w:spacing w:before="0" w:after="0"/>
            </w:pPr>
            <w:hyperlink w:history="true" r:id="R114178bc0abf4678">
              <w:r>
                <w:rPr>
                  <w:rStyle w:val="Hyperlink"/>
                  <w:color w:val="244061"/>
                </w:rPr>
                <w:t xml:space="preserve">Indigenous</w:t>
              </w:r>
            </w:hyperlink>
            <w:r>
              <w:rPr>
                <w:rStyle w:val="row-content"/>
                <w:color w:val="244061"/>
              </w:rPr>
              <w:t xml:space="preserve">, Superseded 13/06/2013</w:t>
            </w:r>
          </w:p>
          <w:p>
            <w:r>
              <w:br/>
            </w:r>
            <w:hyperlink w:history="true" r:id="Rdacafad750e04e38">
              <w:r>
                <w:rPr>
                  <w:rStyle w:val="Hyperlink"/>
                </w:rPr>
                <w:t xml:space="preserve">National Indigenous Reform Agreement: PI 26b-Proportion of Indigenous 18-24 year olds engaged in full-time employment, education or training at or above Certificate III (Survey Data), 2011</w:t>
              </w:r>
            </w:hyperlink>
          </w:p>
          <w:p>
            <w:pPr>
              <w:pStyle w:val="registration-status"/>
              <w:spacing w:before="0" w:after="0"/>
            </w:pPr>
            <w:hyperlink w:history="true" r:id="R0cdf0cbb616f4300">
              <w:r>
                <w:rPr>
                  <w:rStyle w:val="Hyperlink"/>
                  <w:color w:val="244061"/>
                </w:rPr>
                <w:t xml:space="preserve">Indigenous</w:t>
              </w:r>
            </w:hyperlink>
            <w:r>
              <w:rPr>
                <w:rStyle w:val="row-content"/>
                <w:color w:val="244061"/>
              </w:rPr>
              <w:t xml:space="preserve">, Superseded 01/07/2012</w:t>
            </w:r>
          </w:p>
          <w:p>
            <w:r>
              <w:br/>
            </w:r>
            <w:hyperlink w:history="true" r:id="Rf45991b877514792">
              <w:r>
                <w:rPr>
                  <w:rStyle w:val="Hyperlink"/>
                </w:rPr>
                <w:t xml:space="preserve">National Indigenous Reform Agreement: PI 26b-Proportion of Indigenous 18-24 year olds engaged in full-time employment, education or training at or above Certificate III (Survey Data), 2012</w:t>
              </w:r>
            </w:hyperlink>
          </w:p>
          <w:p>
            <w:pPr>
              <w:pStyle w:val="registration-status"/>
              <w:spacing w:before="0" w:after="0"/>
            </w:pPr>
            <w:hyperlink w:history="true" r:id="Rf58793866afb460d">
              <w:r>
                <w:rPr>
                  <w:rStyle w:val="Hyperlink"/>
                  <w:color w:val="244061"/>
                </w:rPr>
                <w:t xml:space="preserve">Indigenous</w:t>
              </w:r>
            </w:hyperlink>
            <w:r>
              <w:rPr>
                <w:rStyle w:val="row-content"/>
                <w:color w:val="244061"/>
              </w:rPr>
              <w:t xml:space="preserve">, Superseded 13/06/2013</w:t>
            </w:r>
          </w:p>
          <w:p>
            <w:r>
              <w:br/>
            </w:r>
            <w:hyperlink w:history="true" r:id="R4f066abd235e4e0e">
              <w:r>
                <w:rPr>
                  <w:rStyle w:val="Hyperlink"/>
                </w:rPr>
                <w:t xml:space="preserve">National Indigenous Reform Agreement: PI 27a-Proportion of Indigenous 20-64 year olds with or working towards a post-school qualification in Certificate III or above, (Census data) 2011</w:t>
              </w:r>
            </w:hyperlink>
          </w:p>
          <w:p>
            <w:pPr>
              <w:pStyle w:val="registration-status"/>
              <w:spacing w:before="0" w:after="0"/>
            </w:pPr>
            <w:hyperlink w:history="true" r:id="R6b92ff5ebe5f4fdd">
              <w:r>
                <w:rPr>
                  <w:rStyle w:val="Hyperlink"/>
                  <w:color w:val="244061"/>
                </w:rPr>
                <w:t xml:space="preserve">Indigenous</w:t>
              </w:r>
            </w:hyperlink>
            <w:r>
              <w:rPr>
                <w:rStyle w:val="row-content"/>
                <w:color w:val="244061"/>
              </w:rPr>
              <w:t xml:space="preserve">, Superseded 01/07/2012</w:t>
            </w:r>
          </w:p>
          <w:p>
            <w:r>
              <w:br/>
            </w:r>
            <w:hyperlink w:history="true" r:id="R059185c9d64441ed">
              <w:r>
                <w:rPr>
                  <w:rStyle w:val="Hyperlink"/>
                </w:rPr>
                <w:t xml:space="preserve">National Indigenous Reform Agreement: PI 27a-Proportion of Indigenous 20-64 year olds with or working towards a post-school qualification in Certificate level III or above, (Census data) 2012</w:t>
              </w:r>
            </w:hyperlink>
          </w:p>
          <w:p>
            <w:pPr>
              <w:pStyle w:val="registration-status"/>
              <w:spacing w:before="0" w:after="0"/>
            </w:pPr>
            <w:hyperlink w:history="true" r:id="R2c2a783650c44070">
              <w:r>
                <w:rPr>
                  <w:rStyle w:val="Hyperlink"/>
                  <w:color w:val="244061"/>
                </w:rPr>
                <w:t xml:space="preserve">Indigenous</w:t>
              </w:r>
            </w:hyperlink>
            <w:r>
              <w:rPr>
                <w:rStyle w:val="row-content"/>
                <w:color w:val="244061"/>
              </w:rPr>
              <w:t xml:space="preserve">, Superseded 13/06/2013</w:t>
            </w:r>
          </w:p>
          <w:p>
            <w:r>
              <w:br/>
            </w:r>
            <w:hyperlink w:history="true" r:id="R81fc2a378eb04981">
              <w:r>
                <w:rPr>
                  <w:rStyle w:val="Hyperlink"/>
                </w:rPr>
                <w:t xml:space="preserve">National Indigenous Reform Agreement: PI 27b-Proportion of Indigenous 20-64 year olds with or working towards a post-school qualification in Certificate III or above (Survey data), 2011</w:t>
              </w:r>
            </w:hyperlink>
          </w:p>
          <w:p>
            <w:pPr>
              <w:pStyle w:val="registration-status"/>
              <w:spacing w:before="0" w:after="0"/>
            </w:pPr>
            <w:hyperlink w:history="true" r:id="R77923d70d37f4535">
              <w:r>
                <w:rPr>
                  <w:rStyle w:val="Hyperlink"/>
                  <w:color w:val="244061"/>
                </w:rPr>
                <w:t xml:space="preserve">Indigenous</w:t>
              </w:r>
            </w:hyperlink>
            <w:r>
              <w:rPr>
                <w:rStyle w:val="row-content"/>
                <w:color w:val="244061"/>
              </w:rPr>
              <w:t xml:space="preserve">, Superseded 01/07/2012</w:t>
            </w:r>
          </w:p>
          <w:p>
            <w:r>
              <w:br/>
            </w:r>
            <w:hyperlink w:history="true" r:id="R7518398863fb433e">
              <w:r>
                <w:rPr>
                  <w:rStyle w:val="Hyperlink"/>
                </w:rPr>
                <w:t xml:space="preserve">National Indigenous Reform Agreement: PI 27b-Proportion of Indigenous 20-64 year olds with or working towards a post-school qualification in Certificate level III or above (Survey data), 2012</w:t>
              </w:r>
            </w:hyperlink>
          </w:p>
          <w:p>
            <w:pPr>
              <w:pStyle w:val="registration-status"/>
              <w:spacing w:before="0" w:after="0"/>
            </w:pPr>
            <w:hyperlink w:history="true" r:id="R8c33ebdffce6492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b40051fc01c7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396182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0a9ba084e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0051fc01c7479d" /><Relationship Type="http://schemas.openxmlformats.org/officeDocument/2006/relationships/header" Target="/word/header1.xml" Id="Rc0471f18f8374bc6" /><Relationship Type="http://schemas.openxmlformats.org/officeDocument/2006/relationships/settings" Target="/word/settings.xml" Id="R564940d0f2134c28" /><Relationship Type="http://schemas.openxmlformats.org/officeDocument/2006/relationships/styles" Target="/word/styles.xml" Id="R9f174bd6b1e1493e" /><Relationship Type="http://schemas.openxmlformats.org/officeDocument/2006/relationships/hyperlink" Target="https://meteor-uat.aihw.gov.au/RegistrationAuthority/9" TargetMode="External" Id="Re165f987b3a243f5" /><Relationship Type="http://schemas.openxmlformats.org/officeDocument/2006/relationships/hyperlink" Target="https://meteor-uat.aihw.gov.au/content/393476" TargetMode="External" Id="R8aefce8f83334215" /><Relationship Type="http://schemas.openxmlformats.org/officeDocument/2006/relationships/hyperlink" Target="https://meteor-uat.aihw.gov.au/RegistrationAuthority/3" TargetMode="External" Id="Re566251dae5e446c" /><Relationship Type="http://schemas.openxmlformats.org/officeDocument/2006/relationships/hyperlink" Target="https://meteor-uat.aihw.gov.au/content/425730" TargetMode="External" Id="R653223cdc3144537" /><Relationship Type="http://schemas.openxmlformats.org/officeDocument/2006/relationships/hyperlink" Target="https://meteor-uat.aihw.gov.au/RegistrationAuthority/9" TargetMode="External" Id="Rd7162381dc514fc5" /><Relationship Type="http://schemas.openxmlformats.org/officeDocument/2006/relationships/hyperlink" Target="https://meteor-uat.aihw.gov.au/content/438475" TargetMode="External" Id="R15ba4b6307974a6c" /><Relationship Type="http://schemas.openxmlformats.org/officeDocument/2006/relationships/hyperlink" Target="https://meteor-uat.aihw.gov.au/RegistrationAuthority/9" TargetMode="External" Id="R0c5369993fd44d66" /><Relationship Type="http://schemas.openxmlformats.org/officeDocument/2006/relationships/hyperlink" Target="https://meteor-uat.aihw.gov.au/content/481045" TargetMode="External" Id="Rab58d3446d9947b4" /><Relationship Type="http://schemas.openxmlformats.org/officeDocument/2006/relationships/hyperlink" Target="https://meteor-uat.aihw.gov.au/RegistrationAuthority/9" TargetMode="External" Id="R19a98e4832bd4ff5" /><Relationship Type="http://schemas.openxmlformats.org/officeDocument/2006/relationships/hyperlink" Target="https://meteor-uat.aihw.gov.au/content/525754" TargetMode="External" Id="R586b0620649242b0" /><Relationship Type="http://schemas.openxmlformats.org/officeDocument/2006/relationships/hyperlink" Target="https://meteor-uat.aihw.gov.au/RegistrationAuthority/9" TargetMode="External" Id="Rf68d17b248c440e1" /><Relationship Type="http://schemas.openxmlformats.org/officeDocument/2006/relationships/hyperlink" Target="https://meteor-uat.aihw.gov.au/content/578744" TargetMode="External" Id="Rf2c272dd5986405d" /><Relationship Type="http://schemas.openxmlformats.org/officeDocument/2006/relationships/hyperlink" Target="https://meteor-uat.aihw.gov.au/RegistrationAuthority/9" TargetMode="External" Id="R208b18aba61c4c6f" /><Relationship Type="http://schemas.openxmlformats.org/officeDocument/2006/relationships/hyperlink" Target="https://meteor-uat.aihw.gov.au/content/611122" TargetMode="External" Id="R8bd9639f006a4af9" /><Relationship Type="http://schemas.openxmlformats.org/officeDocument/2006/relationships/hyperlink" Target="https://meteor-uat.aihw.gov.au/RegistrationAuthority/9" TargetMode="External" Id="Reebf992474e944c2" /><Relationship Type="http://schemas.openxmlformats.org/officeDocument/2006/relationships/hyperlink" Target="https://meteor-uat.aihw.gov.au/content/645344" TargetMode="External" Id="R24d37563f2b2484d" /><Relationship Type="http://schemas.openxmlformats.org/officeDocument/2006/relationships/hyperlink" Target="https://meteor-uat.aihw.gov.au/RegistrationAuthority/9" TargetMode="External" Id="Rb0f2081e73554175" /><Relationship Type="http://schemas.openxmlformats.org/officeDocument/2006/relationships/hyperlink" Target="https://meteor-uat.aihw.gov.au/content/668643" TargetMode="External" Id="R2e2829acf9834f15" /><Relationship Type="http://schemas.openxmlformats.org/officeDocument/2006/relationships/hyperlink" Target="https://meteor-uat.aihw.gov.au/RegistrationAuthority/9" TargetMode="External" Id="R0c8cdcd431ac4e91" /><Relationship Type="http://schemas.openxmlformats.org/officeDocument/2006/relationships/hyperlink" Target="https://meteor-uat.aihw.gov.au/content/697092" TargetMode="External" Id="Rad1a440954524850" /><Relationship Type="http://schemas.openxmlformats.org/officeDocument/2006/relationships/hyperlink" Target="https://meteor-uat.aihw.gov.au/RegistrationAuthority/9" TargetMode="External" Id="Rd5d11648c1244991" /><Relationship Type="http://schemas.openxmlformats.org/officeDocument/2006/relationships/hyperlink" Target="https://meteor-uat.aihw.gov.au/content/718468" TargetMode="External" Id="R95f70249fd5141a0" /><Relationship Type="http://schemas.openxmlformats.org/officeDocument/2006/relationships/hyperlink" Target="https://meteor-uat.aihw.gov.au/RegistrationAuthority/9" TargetMode="External" Id="Rfd3d277c55054bff" /><Relationship Type="http://schemas.openxmlformats.org/officeDocument/2006/relationships/hyperlink" Target="https://meteor-uat.aihw.gov.au/content/396647" TargetMode="External" Id="R4f16ee8a22f64475" /><Relationship Type="http://schemas.openxmlformats.org/officeDocument/2006/relationships/hyperlink" Target="https://meteor-uat.aihw.gov.au/RegistrationAuthority/3" TargetMode="External" Id="Rbbabcf91fcb64e5e" /><Relationship Type="http://schemas.openxmlformats.org/officeDocument/2006/relationships/hyperlink" Target="https://meteor-uat.aihw.gov.au/content/396915" TargetMode="External" Id="R3dc7d27d0044490c" /><Relationship Type="http://schemas.openxmlformats.org/officeDocument/2006/relationships/hyperlink" Target="https://meteor-uat.aihw.gov.au/RegistrationAuthority/3" TargetMode="External" Id="R938255fe74a346a2" /><Relationship Type="http://schemas.openxmlformats.org/officeDocument/2006/relationships/hyperlink" Target="https://meteor-uat.aihw.gov.au/content/396658" TargetMode="External" Id="R74346130e3f74c00" /><Relationship Type="http://schemas.openxmlformats.org/officeDocument/2006/relationships/hyperlink" Target="https://meteor-uat.aihw.gov.au/RegistrationAuthority/3" TargetMode="External" Id="R4c5b5d0b8e634bd2" /><Relationship Type="http://schemas.openxmlformats.org/officeDocument/2006/relationships/hyperlink" Target="https://meteor-uat.aihw.gov.au/content/396918" TargetMode="External" Id="Rb0a8c2368b904d80" /><Relationship Type="http://schemas.openxmlformats.org/officeDocument/2006/relationships/hyperlink" Target="https://meteor-uat.aihw.gov.au/RegistrationAuthority/3" TargetMode="External" Id="Rc0dd341c024c4e50" /><Relationship Type="http://schemas.openxmlformats.org/officeDocument/2006/relationships/hyperlink" Target="https://meteor-uat.aihw.gov.au/content/484375" TargetMode="External" Id="Rcf22a7765f3540b1" /><Relationship Type="http://schemas.openxmlformats.org/officeDocument/2006/relationships/hyperlink" Target="https://meteor-uat.aihw.gov.au/RegistrationAuthority/9" TargetMode="External" Id="Rc597a8ee569e4ff4" /><Relationship Type="http://schemas.openxmlformats.org/officeDocument/2006/relationships/hyperlink" Target="https://meteor-uat.aihw.gov.au/content/525738" TargetMode="External" Id="R3bec5a38667b44d1" /><Relationship Type="http://schemas.openxmlformats.org/officeDocument/2006/relationships/hyperlink" Target="https://meteor-uat.aihw.gov.au/RegistrationAuthority/9" TargetMode="External" Id="R86b0553877434e9c" /><Relationship Type="http://schemas.openxmlformats.org/officeDocument/2006/relationships/hyperlink" Target="https://meteor-uat.aihw.gov.au/content/579108" TargetMode="External" Id="Rd24acff60bbf4873" /><Relationship Type="http://schemas.openxmlformats.org/officeDocument/2006/relationships/hyperlink" Target="https://meteor-uat.aihw.gov.au/RegistrationAuthority/9" TargetMode="External" Id="R49b37cd9acea423e" /><Relationship Type="http://schemas.openxmlformats.org/officeDocument/2006/relationships/hyperlink" Target="https://meteor-uat.aihw.gov.au/content/668659" TargetMode="External" Id="Re89b75bc02db4cce" /><Relationship Type="http://schemas.openxmlformats.org/officeDocument/2006/relationships/hyperlink" Target="https://meteor-uat.aihw.gov.au/RegistrationAuthority/9" TargetMode="External" Id="R313ea04b2dc44805" /><Relationship Type="http://schemas.openxmlformats.org/officeDocument/2006/relationships/hyperlink" Target="https://meteor-uat.aihw.gov.au/content/699476" TargetMode="External" Id="R1a65baa41fbb4c18" /><Relationship Type="http://schemas.openxmlformats.org/officeDocument/2006/relationships/hyperlink" Target="https://meteor-uat.aihw.gov.au/RegistrationAuthority/9" TargetMode="External" Id="R7133d74ac4d74e76" /><Relationship Type="http://schemas.openxmlformats.org/officeDocument/2006/relationships/hyperlink" Target="https://meteor-uat.aihw.gov.au/content/718504" TargetMode="External" Id="R1703608ec07a4f99" /><Relationship Type="http://schemas.openxmlformats.org/officeDocument/2006/relationships/hyperlink" Target="https://meteor-uat.aihw.gov.au/RegistrationAuthority/9" TargetMode="External" Id="R9357f230e097428d" /><Relationship Type="http://schemas.openxmlformats.org/officeDocument/2006/relationships/hyperlink" Target="https://meteor-uat.aihw.gov.au/content/611208" TargetMode="External" Id="R0362866271514d39" /><Relationship Type="http://schemas.openxmlformats.org/officeDocument/2006/relationships/hyperlink" Target="https://meteor-uat.aihw.gov.au/RegistrationAuthority/9" TargetMode="External" Id="Rf78283414337424e" /><Relationship Type="http://schemas.openxmlformats.org/officeDocument/2006/relationships/hyperlink" Target="https://meteor-uat.aihw.gov.au/content/645416" TargetMode="External" Id="R6b66fb87db3e48ad" /><Relationship Type="http://schemas.openxmlformats.org/officeDocument/2006/relationships/hyperlink" Target="https://meteor-uat.aihw.gov.au/RegistrationAuthority/9" TargetMode="External" Id="R2a86ef787466499b" /><Relationship Type="http://schemas.openxmlformats.org/officeDocument/2006/relationships/hyperlink" Target="https://meteor-uat.aihw.gov.au/content/484377" TargetMode="External" Id="R7afbdc60711b4c91" /><Relationship Type="http://schemas.openxmlformats.org/officeDocument/2006/relationships/hyperlink" Target="https://meteor-uat.aihw.gov.au/RegistrationAuthority/9" TargetMode="External" Id="R0dafd13b2a794148" /><Relationship Type="http://schemas.openxmlformats.org/officeDocument/2006/relationships/hyperlink" Target="https://meteor-uat.aihw.gov.au/content/525731" TargetMode="External" Id="R67c3f535feb742f0" /><Relationship Type="http://schemas.openxmlformats.org/officeDocument/2006/relationships/hyperlink" Target="https://meteor-uat.aihw.gov.au/RegistrationAuthority/9" TargetMode="External" Id="R30ae33a2b733444e" /><Relationship Type="http://schemas.openxmlformats.org/officeDocument/2006/relationships/hyperlink" Target="https://meteor-uat.aihw.gov.au/content/579110" TargetMode="External" Id="R20e5e82abb9b4b32" /><Relationship Type="http://schemas.openxmlformats.org/officeDocument/2006/relationships/hyperlink" Target="https://meteor-uat.aihw.gov.au/RegistrationAuthority/9" TargetMode="External" Id="R85e5a6d3486e48e7" /><Relationship Type="http://schemas.openxmlformats.org/officeDocument/2006/relationships/hyperlink" Target="https://meteor-uat.aihw.gov.au/content/668653" TargetMode="External" Id="Rc6f041b59cef4cbc" /><Relationship Type="http://schemas.openxmlformats.org/officeDocument/2006/relationships/hyperlink" Target="https://meteor-uat.aihw.gov.au/RegistrationAuthority/9" TargetMode="External" Id="Rd50ce2d9d0a04057" /><Relationship Type="http://schemas.openxmlformats.org/officeDocument/2006/relationships/hyperlink" Target="https://meteor-uat.aihw.gov.au/content/699478" TargetMode="External" Id="R19ff61c12f1e47b2" /><Relationship Type="http://schemas.openxmlformats.org/officeDocument/2006/relationships/hyperlink" Target="https://meteor-uat.aihw.gov.au/RegistrationAuthority/9" TargetMode="External" Id="Rfbb4b0ac5479438e" /><Relationship Type="http://schemas.openxmlformats.org/officeDocument/2006/relationships/hyperlink" Target="https://meteor-uat.aihw.gov.au/content/718506" TargetMode="External" Id="R1d2df018899c4490" /><Relationship Type="http://schemas.openxmlformats.org/officeDocument/2006/relationships/hyperlink" Target="https://meteor-uat.aihw.gov.au/RegistrationAuthority/9" TargetMode="External" Id="R61f46da2bf904bcd" /><Relationship Type="http://schemas.openxmlformats.org/officeDocument/2006/relationships/hyperlink" Target="https://meteor-uat.aihw.gov.au/content/611212" TargetMode="External" Id="R02810c522cb8414e" /><Relationship Type="http://schemas.openxmlformats.org/officeDocument/2006/relationships/hyperlink" Target="https://meteor-uat.aihw.gov.au/RegistrationAuthority/9" TargetMode="External" Id="Raf8d9cc752cd4a7f" /><Relationship Type="http://schemas.openxmlformats.org/officeDocument/2006/relationships/hyperlink" Target="https://meteor-uat.aihw.gov.au/content/645418" TargetMode="External" Id="R1dc7196536914708" /><Relationship Type="http://schemas.openxmlformats.org/officeDocument/2006/relationships/hyperlink" Target="https://meteor-uat.aihw.gov.au/RegistrationAuthority/9" TargetMode="External" Id="Raa5d8bfc3d45442a" /><Relationship Type="http://schemas.openxmlformats.org/officeDocument/2006/relationships/hyperlink" Target="https://meteor-uat.aihw.gov.au/content/425809" TargetMode="External" Id="R7a91a3ed5a2a4eb0" /><Relationship Type="http://schemas.openxmlformats.org/officeDocument/2006/relationships/hyperlink" Target="https://meteor-uat.aihw.gov.au/RegistrationAuthority/9" TargetMode="External" Id="R647826ec51724cc4" /><Relationship Type="http://schemas.openxmlformats.org/officeDocument/2006/relationships/hyperlink" Target="https://meteor-uat.aihw.gov.au/content/438735" TargetMode="External" Id="R9b7e6770618b4aba" /><Relationship Type="http://schemas.openxmlformats.org/officeDocument/2006/relationships/hyperlink" Target="https://meteor-uat.aihw.gov.au/RegistrationAuthority/9" TargetMode="External" Id="R114178bc0abf4678" /><Relationship Type="http://schemas.openxmlformats.org/officeDocument/2006/relationships/hyperlink" Target="https://meteor-uat.aihw.gov.au/content/425811" TargetMode="External" Id="Rdacafad750e04e38" /><Relationship Type="http://schemas.openxmlformats.org/officeDocument/2006/relationships/hyperlink" Target="https://meteor-uat.aihw.gov.au/RegistrationAuthority/9" TargetMode="External" Id="R0cdf0cbb616f4300" /><Relationship Type="http://schemas.openxmlformats.org/officeDocument/2006/relationships/hyperlink" Target="https://meteor-uat.aihw.gov.au/content/438740" TargetMode="External" Id="Rf45991b877514792" /><Relationship Type="http://schemas.openxmlformats.org/officeDocument/2006/relationships/hyperlink" Target="https://meteor-uat.aihw.gov.au/RegistrationAuthority/9" TargetMode="External" Id="Rf58793866afb460d" /><Relationship Type="http://schemas.openxmlformats.org/officeDocument/2006/relationships/hyperlink" Target="https://meteor-uat.aihw.gov.au/content/425813" TargetMode="External" Id="R4f066abd235e4e0e" /><Relationship Type="http://schemas.openxmlformats.org/officeDocument/2006/relationships/hyperlink" Target="https://meteor-uat.aihw.gov.au/RegistrationAuthority/9" TargetMode="External" Id="R6b92ff5ebe5f4fdd" /><Relationship Type="http://schemas.openxmlformats.org/officeDocument/2006/relationships/hyperlink" Target="https://meteor-uat.aihw.gov.au/content/438744" TargetMode="External" Id="R059185c9d64441ed" /><Relationship Type="http://schemas.openxmlformats.org/officeDocument/2006/relationships/hyperlink" Target="https://meteor-uat.aihw.gov.au/RegistrationAuthority/9" TargetMode="External" Id="R2c2a783650c44070" /><Relationship Type="http://schemas.openxmlformats.org/officeDocument/2006/relationships/hyperlink" Target="https://meteor-uat.aihw.gov.au/content/425815" TargetMode="External" Id="R81fc2a378eb04981" /><Relationship Type="http://schemas.openxmlformats.org/officeDocument/2006/relationships/hyperlink" Target="https://meteor-uat.aihw.gov.au/RegistrationAuthority/9" TargetMode="External" Id="R77923d70d37f4535" /><Relationship Type="http://schemas.openxmlformats.org/officeDocument/2006/relationships/hyperlink" Target="https://meteor-uat.aihw.gov.au/content/438747" TargetMode="External" Id="R7518398863fb433e" /><Relationship Type="http://schemas.openxmlformats.org/officeDocument/2006/relationships/hyperlink" Target="https://meteor-uat.aihw.gov.au/RegistrationAuthority/9" TargetMode="External" Id="R8c33ebdffce64924" /></Relationships>
</file>

<file path=word/_rels/header1.xml.rels>&#65279;<?xml version="1.0" encoding="utf-8"?><Relationships xmlns="http://schemas.openxmlformats.org/package/2006/relationships"><Relationship Type="http://schemas.openxmlformats.org/officeDocument/2006/relationships/image" Target="/media/image.png" Id="R6730a9ba084e4296" /></Relationships>
</file>