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768f25a2544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P48-Rates of services: Hospital procedures,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P48-Rates of services: Hospital procedures,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Hospital procedures,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270d6f34d44d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at which selected hospital procedures are performed for different population groups and in public and private hospital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8782e8b84b4cef">
              <w:r>
                <w:rPr>
                  <w:rStyle w:val="Hyperlink"/>
                </w:rPr>
                <w:t xml:space="preserve">National Healthcare Agreement (2010)</w:t>
              </w:r>
            </w:hyperlink>
          </w:p>
          <w:p>
            <w:pPr>
              <w:pStyle w:val="registration-status"/>
              <w:spacing w:before="0" w:after="0"/>
            </w:pPr>
            <w:hyperlink w:history="true" r:id="Refa66566560e4e1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8d230002fc4f1d">
              <w:r>
                <w:rPr>
                  <w:rStyle w:val="Hyperlink"/>
                </w:rPr>
                <w:t xml:space="preserve">Hospital and Related Care</w:t>
              </w:r>
            </w:hyperlink>
          </w:p>
          <w:p>
            <w:pPr>
              <w:pStyle w:val="registration-status"/>
              <w:spacing w:before="0" w:after="0"/>
            </w:pPr>
            <w:hyperlink w:history="true" r:id="Rfb4f4c0c169240f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26aee4918fd40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64aead9a1904ad7">
              <w:r>
                <w:rPr>
                  <w:rStyle w:val="Hyperlink"/>
                </w:rPr>
                <w:t xml:space="preserve">National Healthcare Agreement: P48-Rates of services: Hospital procedures, 2010 QS</w:t>
              </w:r>
            </w:hyperlink>
          </w:p>
          <w:p>
            <w:pPr>
              <w:pStyle w:val="registration-status"/>
              <w:spacing w:before="0" w:after="0"/>
            </w:pPr>
            <w:hyperlink w:history="true" r:id="Rd99810e1cb864cc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15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69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excludes multiple procedures for the same separation within the same procedure group; separations with care type </w:t>
            </w:r>
            <w:r>
              <w:rPr>
                <w:rStyle w:val="row-content-rich-text"/>
                <w:i/>
              </w:rPr>
              <w:t xml:space="preserve">newborn</w:t>
            </w:r>
            <w:r>
              <w:rPr>
                <w:rStyle w:val="row-content-rich-text"/>
              </w:rPr>
              <w:t xml:space="preserve"> with no qualified days, </w:t>
            </w:r>
            <w:r>
              <w:rPr>
                <w:rStyle w:val="row-content-rich-text"/>
                <w:i/>
              </w:rPr>
              <w:t xml:space="preserve">hospital boarders</w:t>
            </w:r>
            <w:r>
              <w:rPr>
                <w:rStyle w:val="row-content-rich-text"/>
              </w:rPr>
              <w:t xml:space="preserve"> and </w:t>
            </w:r>
            <w:r>
              <w:rPr>
                <w:rStyle w:val="row-content-rich-text"/>
                <w:i/>
              </w:rPr>
              <w:t xml:space="preserve">posthumous organ procurement</w:t>
            </w:r>
            <w:r>
              <w:rPr>
                <w:rStyle w:val="row-content-rich-text"/>
              </w:rPr>
              <w:t xml:space="preserve">.</w:t>
            </w:r>
          </w:p>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Hysterectomy limited to patients aged 15–69 years.</w:t>
            </w:r>
          </w:p>
          <w:p>
            <w:pPr>
              <w:spacing w:after="160"/>
            </w:pPr>
            <w:r>
              <w:rPr>
                <w:rStyle w:val="row-content-rich-text"/>
              </w:rPr>
              <w:t xml:space="preserve">Presented per 1,000 population.</w:t>
            </w:r>
          </w:p>
          <w:p>
            <w:pPr>
              <w:spacing w:after="160"/>
            </w:pPr>
            <w:r>
              <w:rPr>
                <w:rStyle w:val="row-content-rich-text"/>
              </w:rPr>
              <w:t xml:space="preserve">The following is a list of the specific ACHI (5th Edn) procedure codes included in the specifications for each of the selected surgical procedure groups.</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00" w:type="pct"/>
                  <w:vAlign w:val="top"/>
                </w:tcPr>
                <w:p>
                  <w:pPr/>
                  <w:r>
                    <w:rPr>
                      <w:rStyle w:val="row-content-rich-text"/>
                      <w:b/>
                    </w:rPr>
                    <w:t xml:space="preserve">Procedure</w:t>
                  </w:r>
                </w:p>
              </w:tc>
              <w:tc>
                <w:tcPr>
                  <w:tcW w:w="1850" w:type="pct"/>
                  <w:vAlign w:val="top"/>
                </w:tcPr>
                <w:p>
                  <w:r>
                    <w:rPr>
                      <w:b/>
                    </w:rPr>
                    <w:t xml:space="preserve">Procedure Codes</w:t>
                  </w:r>
                </w:p>
              </w:tc>
              <w:tc>
                <w:tcPr>
                  <w:tcW w:w="2500" w:type="pct"/>
                  <w:vAlign w:val="top"/>
                </w:tcPr>
                <w:p>
                  <w:r>
                    <w:rPr>
                      <w:b/>
                    </w:rPr>
                    <w:t xml:space="preserve">Description</w:t>
                  </w:r>
                </w:p>
              </w:tc>
            </w:tr>
            <w:tr>
              <w:trPr/>
              <w:tc>
                <w:tcPr>
                  <w:tcW w:w="600" w:type="pct"/>
                  <w:vAlign w:val="top"/>
                </w:tcPr>
                <w:p>
                  <w:r>
                    <w:t xml:space="preserve">Cataract extraction</w:t>
                  </w:r>
                </w:p>
              </w:tc>
              <w:tc>
                <w:tcPr>
                  <w:tcW w:w="1850" w:type="pct"/>
                  <w:vAlign w:val="top"/>
                </w:tcPr>
                <w:p>
                  <w:r>
                    <w:t xml:space="preserve">42698-00</w:t>
                  </w:r>
                </w:p>
              </w:tc>
              <w:tc>
                <w:tcPr>
                  <w:tcW w:w="2500" w:type="pct"/>
                  <w:vAlign w:val="top"/>
                </w:tcPr>
                <w:p>
                  <w:r>
                    <w:t xml:space="preserve">Intracapsular extraction of crystalline lens</w:t>
                  </w:r>
                </w:p>
              </w:tc>
            </w:tr>
            <w:tr>
              <w:trPr/>
              <w:tc>
                <w:tcPr>
                  <w:tcW w:w="600" w:type="pct"/>
                  <w:vAlign w:val="top"/>
                </w:tcPr>
                <w:p>
                  <w:r>
                    <w:t xml:space="preserve"> </w:t>
                  </w:r>
                </w:p>
              </w:tc>
              <w:tc>
                <w:tcPr>
                  <w:tcW w:w="1850" w:type="pct"/>
                  <w:vAlign w:val="top"/>
                </w:tcPr>
                <w:p>
                  <w:r>
                    <w:t xml:space="preserve">42702-00    </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00" w:type="pct"/>
                  <w:vAlign w:val="top"/>
                </w:tcPr>
                <w:p>
                  <w:r>
                    <w:t xml:space="preserve"> </w:t>
                  </w:r>
                </w:p>
              </w:tc>
              <w:tc>
                <w:tcPr>
                  <w:tcW w:w="185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00" w:type="pct"/>
                  <w:vAlign w:val="top"/>
                </w:tcPr>
                <w:p>
                  <w:r>
                    <w:t xml:space="preserve"> </w:t>
                  </w:r>
                </w:p>
              </w:tc>
              <w:tc>
                <w:tcPr>
                  <w:tcW w:w="185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00" w:type="pct"/>
                  <w:vAlign w:val="top"/>
                </w:tcPr>
                <w:p>
                  <w:r>
                    <w:t xml:space="preserve"> </w:t>
                  </w:r>
                </w:p>
              </w:tc>
              <w:tc>
                <w:tcPr>
                  <w:tcW w:w="185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42698-04</w:t>
                  </w:r>
                </w:p>
              </w:tc>
              <w:tc>
                <w:tcPr>
                  <w:tcW w:w="2500" w:type="pct"/>
                  <w:vAlign w:val="top"/>
                </w:tcPr>
                <w:p>
                  <w:r>
                    <w:t xml:space="preserve">Other extracapsular extraction of crystalline lens</w:t>
                  </w:r>
                </w:p>
              </w:tc>
            </w:tr>
            <w:tr>
              <w:trPr/>
              <w:tc>
                <w:tcPr>
                  <w:tcW w:w="600" w:type="pct"/>
                  <w:vAlign w:val="top"/>
                </w:tcPr>
                <w:p>
                  <w:r>
                    <w:t xml:space="preserve"> </w:t>
                  </w:r>
                </w:p>
              </w:tc>
              <w:tc>
                <w:tcPr>
                  <w:tcW w:w="185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42698-05</w:t>
                  </w:r>
                </w:p>
              </w:tc>
              <w:tc>
                <w:tcPr>
                  <w:tcW w:w="2500" w:type="pct"/>
                  <w:vAlign w:val="top"/>
                </w:tcPr>
                <w:p>
                  <w:r>
                    <w:t xml:space="preserve">Other extraction of crystalline lens</w:t>
                  </w:r>
                </w:p>
              </w:tc>
            </w:tr>
            <w:tr>
              <w:trPr/>
              <w:tc>
                <w:tcPr>
                  <w:tcW w:w="600" w:type="pct"/>
                  <w:vAlign w:val="top"/>
                </w:tcPr>
                <w:p>
                  <w:r>
                    <w:t xml:space="preserve"> </w:t>
                  </w:r>
                </w:p>
              </w:tc>
              <w:tc>
                <w:tcPr>
                  <w:tcW w:w="185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42734-00</w:t>
                  </w:r>
                </w:p>
              </w:tc>
              <w:tc>
                <w:tcPr>
                  <w:tcW w:w="2500" w:type="pct"/>
                  <w:vAlign w:val="top"/>
                </w:tcPr>
                <w:p>
                  <w:r>
                    <w:t xml:space="preserve">Capsulotomy of lens</w:t>
                  </w:r>
                </w:p>
              </w:tc>
            </w:tr>
            <w:tr>
              <w:trPr/>
              <w:tc>
                <w:tcPr>
                  <w:tcW w:w="600" w:type="pct"/>
                  <w:vAlign w:val="top"/>
                </w:tcPr>
                <w:p>
                  <w:r>
                    <w:t xml:space="preserve"> </w:t>
                  </w:r>
                </w:p>
              </w:tc>
              <w:tc>
                <w:tcPr>
                  <w:tcW w:w="1850" w:type="pct"/>
                  <w:vAlign w:val="top"/>
                </w:tcPr>
                <w:p>
                  <w:r>
                    <w:t xml:space="preserve">42788-00</w:t>
                  </w:r>
                </w:p>
              </w:tc>
              <w:tc>
                <w:tcPr>
                  <w:tcW w:w="2500" w:type="pct"/>
                  <w:vAlign w:val="top"/>
                </w:tcPr>
                <w:p>
                  <w:r>
                    <w:t xml:space="preserve">Capsulotomy of lens by laser</w:t>
                  </w:r>
                </w:p>
              </w:tc>
            </w:tr>
            <w:tr>
              <w:trPr/>
              <w:tc>
                <w:tcPr>
                  <w:tcW w:w="600" w:type="pct"/>
                  <w:vAlign w:val="top"/>
                </w:tcPr>
                <w:p>
                  <w:r>
                    <w:t xml:space="preserve"> </w:t>
                  </w:r>
                </w:p>
              </w:tc>
              <w:tc>
                <w:tcPr>
                  <w:tcW w:w="1850" w:type="pct"/>
                  <w:vAlign w:val="top"/>
                </w:tcPr>
                <w:p>
                  <w:r>
                    <w:t xml:space="preserve">42719-00</w:t>
                  </w:r>
                </w:p>
              </w:tc>
              <w:tc>
                <w:tcPr>
                  <w:tcW w:w="2500" w:type="pct"/>
                  <w:vAlign w:val="top"/>
                </w:tcPr>
                <w:p>
                  <w:r>
                    <w:t xml:space="preserve">Capsulectomy of lens</w:t>
                  </w:r>
                </w:p>
              </w:tc>
            </w:tr>
            <w:tr>
              <w:trPr/>
              <w:tc>
                <w:tcPr>
                  <w:tcW w:w="600" w:type="pct"/>
                  <w:vAlign w:val="top"/>
                </w:tcPr>
                <w:p>
                  <w:r>
                    <w:t xml:space="preserve"> </w:t>
                  </w:r>
                </w:p>
              </w:tc>
              <w:tc>
                <w:tcPr>
                  <w:tcW w:w="1850" w:type="pct"/>
                  <w:vAlign w:val="top"/>
                </w:tcPr>
                <w:p>
                  <w:r>
                    <w:t xml:space="preserve">42731-00</w:t>
                  </w:r>
                </w:p>
              </w:tc>
              <w:tc>
                <w:tcPr>
                  <w:tcW w:w="2500" w:type="pct"/>
                  <w:vAlign w:val="top"/>
                </w:tcPr>
                <w:p>
                  <w:r>
                    <w:t xml:space="preserve">Capsulectomy of lens by posterior chamber sclerotomy with removal of vitreous</w:t>
                  </w:r>
                </w:p>
              </w:tc>
            </w:tr>
            <w:tr>
              <w:trPr/>
              <w:tc>
                <w:tcPr>
                  <w:tcW w:w="600" w:type="pct"/>
                  <w:vAlign w:val="top"/>
                </w:tcPr>
                <w:p>
                  <w:r>
                    <w:t xml:space="preserve"> </w:t>
                  </w:r>
                </w:p>
              </w:tc>
              <w:tc>
                <w:tcPr>
                  <w:tcW w:w="1850" w:type="pct"/>
                  <w:vAlign w:val="top"/>
                </w:tcPr>
                <w:p>
                  <w:r>
                    <w:t xml:space="preserve">42719-02</w:t>
                  </w:r>
                </w:p>
              </w:tc>
              <w:tc>
                <w:tcPr>
                  <w:tcW w:w="2500" w:type="pct"/>
                  <w:vAlign w:val="top"/>
                </w:tcPr>
                <w:p>
                  <w:r>
                    <w:t xml:space="preserve">Mechanical fragmentation of secondary membrane</w:t>
                  </w:r>
                </w:p>
              </w:tc>
            </w:tr>
            <w:tr>
              <w:trPr/>
              <w:tc>
                <w:tcPr>
                  <w:tcW w:w="600" w:type="pct"/>
                  <w:vAlign w:val="top"/>
                </w:tcPr>
                <w:p>
                  <w:r>
                    <w:t xml:space="preserve"> </w:t>
                  </w:r>
                </w:p>
              </w:tc>
              <w:tc>
                <w:tcPr>
                  <w:tcW w:w="1850" w:type="pct"/>
                  <w:vAlign w:val="top"/>
                </w:tcPr>
                <w:p>
                  <w:r>
                    <w:t xml:space="preserve">42716-00</w:t>
                  </w:r>
                </w:p>
              </w:tc>
              <w:tc>
                <w:tcPr>
                  <w:tcW w:w="2500" w:type="pct"/>
                  <w:vAlign w:val="top"/>
                </w:tcPr>
                <w:p>
                  <w:r>
                    <w:t xml:space="preserve">Removal of juvenile cataract</w:t>
                  </w:r>
                </w:p>
              </w:tc>
            </w:tr>
            <w:tr>
              <w:trPr/>
              <w:tc>
                <w:tcPr>
                  <w:tcW w:w="600" w:type="pct"/>
                  <w:vAlign w:val="top"/>
                </w:tcPr>
                <w:p>
                  <w:r>
                    <w:t xml:space="preserve"> </w:t>
                  </w:r>
                </w:p>
              </w:tc>
              <w:tc>
                <w:tcPr>
                  <w:tcW w:w="1850" w:type="pct"/>
                  <w:vAlign w:val="top"/>
                </w:tcPr>
                <w:p>
                  <w:r>
                    <w:t xml:space="preserve">42702-11</w:t>
                  </w:r>
                </w:p>
              </w:tc>
              <w:tc>
                <w:tcPr>
                  <w:tcW w:w="2500" w:type="pct"/>
                  <w:vAlign w:val="top"/>
                </w:tcPr>
                <w:p>
                  <w:r>
                    <w:t xml:space="preserve">Other extraction of crystalline lens with insertion of other artificial lens</w:t>
                  </w:r>
                </w:p>
              </w:tc>
            </w:tr>
            <w:tr>
              <w:trPr/>
              <w:tc>
                <w:tcPr>
                  <w:tcW w:w="600" w:type="pct"/>
                  <w:vAlign w:val="top"/>
                </w:tcPr>
                <w:p>
                  <w:r>
                    <w:t xml:space="preserve"> </w:t>
                  </w:r>
                </w:p>
              </w:tc>
              <w:tc>
                <w:tcPr>
                  <w:tcW w:w="1850" w:type="pct"/>
                  <w:vAlign w:val="top"/>
                </w:tcPr>
                <w:p>
                  <w:r>
                    <w:t xml:space="preserve">42722-00</w:t>
                  </w:r>
                </w:p>
              </w:tc>
              <w:tc>
                <w:tcPr>
                  <w:tcW w:w="2500" w:type="pct"/>
                  <w:vAlign w:val="top"/>
                </w:tcPr>
                <w:p>
                  <w:r>
                    <w:t xml:space="preserve">Capsulectomy of lens by posterior chamber sclerotomy</w:t>
                  </w:r>
                </w:p>
              </w:tc>
            </w:tr>
            <w:tr>
              <w:trPr/>
              <w:tc>
                <w:tcPr>
                  <w:tcW w:w="600" w:type="pct"/>
                  <w:vAlign w:val="top"/>
                </w:tcPr>
                <w:p>
                  <w:r>
                    <w:t xml:space="preserve">Cholecystectomy</w:t>
                  </w:r>
                </w:p>
              </w:tc>
              <w:tc>
                <w:tcPr>
                  <w:tcW w:w="1850" w:type="pct"/>
                  <w:vAlign w:val="top"/>
                </w:tcPr>
                <w:p>
                  <w:r>
                    <w:t xml:space="preserve">30443-00</w:t>
                  </w:r>
                </w:p>
              </w:tc>
              <w:tc>
                <w:tcPr>
                  <w:tcW w:w="2500" w:type="pct"/>
                  <w:vAlign w:val="top"/>
                </w:tcPr>
                <w:p>
                  <w:r>
                    <w:t xml:space="preserve">Cholecystectomy</w:t>
                  </w:r>
                </w:p>
              </w:tc>
            </w:tr>
            <w:tr>
              <w:trPr/>
              <w:tc>
                <w:tcPr>
                  <w:tcW w:w="600" w:type="pct"/>
                  <w:vAlign w:val="top"/>
                </w:tcPr>
                <w:p>
                  <w:r>
                    <w:t xml:space="preserve"> </w:t>
                  </w:r>
                </w:p>
              </w:tc>
              <w:tc>
                <w:tcPr>
                  <w:tcW w:w="1850" w:type="pct"/>
                  <w:vAlign w:val="top"/>
                </w:tcPr>
                <w:p>
                  <w:r>
                    <w:t xml:space="preserve">30454-01</w:t>
                  </w:r>
                </w:p>
              </w:tc>
              <w:tc>
                <w:tcPr>
                  <w:tcW w:w="2500" w:type="pct"/>
                  <w:vAlign w:val="top"/>
                </w:tcPr>
                <w:p>
                  <w:r>
                    <w:t xml:space="preserve">Cholecystectomy with choledochotomy</w:t>
                  </w:r>
                </w:p>
              </w:tc>
            </w:tr>
            <w:tr>
              <w:trPr/>
              <w:tc>
                <w:tcPr>
                  <w:tcW w:w="600" w:type="pct"/>
                  <w:vAlign w:val="top"/>
                </w:tcPr>
                <w:p>
                  <w:r>
                    <w:t xml:space="preserve"> </w:t>
                  </w:r>
                </w:p>
              </w:tc>
              <w:tc>
                <w:tcPr>
                  <w:tcW w:w="1850" w:type="pct"/>
                  <w:vAlign w:val="top"/>
                </w:tcPr>
                <w:p>
                  <w:r>
                    <w:t xml:space="preserve">30455-00</w:t>
                  </w:r>
                </w:p>
              </w:tc>
              <w:tc>
                <w:tcPr>
                  <w:tcW w:w="2500" w:type="pct"/>
                  <w:vAlign w:val="top"/>
                </w:tcPr>
                <w:p>
                  <w:r>
                    <w:t xml:space="preserve">Cholecystectomy with choledochotomy and biliary intestinal anastomosis</w:t>
                  </w:r>
                </w:p>
              </w:tc>
            </w:tr>
            <w:tr>
              <w:trPr/>
              <w:tc>
                <w:tcPr>
                  <w:tcW w:w="600" w:type="pct"/>
                  <w:vAlign w:val="top"/>
                </w:tcPr>
                <w:p>
                  <w:r>
                    <w:t xml:space="preserve"> </w:t>
                  </w:r>
                </w:p>
              </w:tc>
              <w:tc>
                <w:tcPr>
                  <w:tcW w:w="1850" w:type="pct"/>
                  <w:vAlign w:val="top"/>
                </w:tcPr>
                <w:p>
                  <w:r>
                    <w:t xml:space="preserve">30445-00</w:t>
                  </w:r>
                </w:p>
              </w:tc>
              <w:tc>
                <w:tcPr>
                  <w:tcW w:w="2500" w:type="pct"/>
                  <w:vAlign w:val="top"/>
                </w:tcPr>
                <w:p>
                  <w:r>
                    <w:t xml:space="preserve">Laparoscopic cholecystectomy</w:t>
                  </w:r>
                </w:p>
              </w:tc>
            </w:tr>
            <w:tr>
              <w:trPr/>
              <w:tc>
                <w:tcPr>
                  <w:tcW w:w="600" w:type="pct"/>
                  <w:vAlign w:val="top"/>
                </w:tcPr>
                <w:p>
                  <w:r>
                    <w:t xml:space="preserve"> </w:t>
                  </w:r>
                </w:p>
              </w:tc>
              <w:tc>
                <w:tcPr>
                  <w:tcW w:w="1850" w:type="pct"/>
                  <w:vAlign w:val="top"/>
                </w:tcPr>
                <w:p>
                  <w:r>
                    <w:t xml:space="preserve">30446-00</w:t>
                  </w:r>
                </w:p>
              </w:tc>
              <w:tc>
                <w:tcPr>
                  <w:tcW w:w="2500" w:type="pct"/>
                  <w:vAlign w:val="top"/>
                </w:tcPr>
                <w:p>
                  <w:r>
                    <w:t xml:space="preserve">Laparoscopic cholecystectomy proceeding to open cholecystectomy</w:t>
                  </w:r>
                </w:p>
              </w:tc>
            </w:tr>
            <w:tr>
              <w:trPr/>
              <w:tc>
                <w:tcPr>
                  <w:tcW w:w="600" w:type="pct"/>
                  <w:vAlign w:val="top"/>
                </w:tcPr>
                <w:p>
                  <w:r>
                    <w:t xml:space="preserve"> </w:t>
                  </w:r>
                </w:p>
              </w:tc>
              <w:tc>
                <w:tcPr>
                  <w:tcW w:w="1850" w:type="pct"/>
                  <w:vAlign w:val="top"/>
                </w:tcPr>
                <w:p>
                  <w:r>
                    <w:t xml:space="preserve">30448-00</w:t>
                  </w:r>
                </w:p>
              </w:tc>
              <w:tc>
                <w:tcPr>
                  <w:tcW w:w="2500" w:type="pct"/>
                  <w:vAlign w:val="top"/>
                </w:tcPr>
                <w:p>
                  <w:r>
                    <w:t xml:space="preserve">Laparoscopic cholecystectomy with removal of common bile duct calculus via cystic duct</w:t>
                  </w:r>
                </w:p>
              </w:tc>
            </w:tr>
            <w:tr>
              <w:trPr/>
              <w:tc>
                <w:tcPr>
                  <w:tcW w:w="600" w:type="pct"/>
                  <w:vAlign w:val="top"/>
                </w:tcPr>
                <w:p>
                  <w:r>
                    <w:t xml:space="preserve"> </w:t>
                  </w:r>
                </w:p>
              </w:tc>
              <w:tc>
                <w:tcPr>
                  <w:tcW w:w="1850" w:type="pct"/>
                  <w:vAlign w:val="top"/>
                </w:tcPr>
                <w:p>
                  <w:r>
                    <w:t xml:space="preserve">30449-00</w:t>
                  </w:r>
                </w:p>
              </w:tc>
              <w:tc>
                <w:tcPr>
                  <w:tcW w:w="2500" w:type="pct"/>
                  <w:vAlign w:val="top"/>
                </w:tcPr>
                <w:p>
                  <w:r>
                    <w:t xml:space="preserve">Laparoscopic cholecystectomy with removal of common bile duct calculus via laparoscopic choledochotomy</w:t>
                  </w:r>
                </w:p>
              </w:tc>
            </w:tr>
            <w:tr>
              <w:trPr/>
              <w:tc>
                <w:tcPr>
                  <w:tcW w:w="600" w:type="pct"/>
                  <w:vAlign w:val="top"/>
                </w:tcPr>
                <w:p>
                  <w:r>
                    <w:t xml:space="preserve">Coronary artery bypass graft</w:t>
                  </w:r>
                </w:p>
              </w:tc>
              <w:tc>
                <w:tcPr>
                  <w:tcW w:w="1850" w:type="pct"/>
                  <w:vAlign w:val="top"/>
                </w:tcPr>
                <w:p>
                  <w:r>
                    <w:t xml:space="preserve">38497-00</w:t>
                  </w:r>
                </w:p>
              </w:tc>
              <w:tc>
                <w:tcPr>
                  <w:tcW w:w="2500" w:type="pct"/>
                  <w:vAlign w:val="top"/>
                </w:tcPr>
                <w:p>
                  <w:r>
                    <w:t xml:space="preserve">Coronary artery bypass, using 1 saphenous vein graft</w:t>
                  </w:r>
                </w:p>
              </w:tc>
            </w:tr>
            <w:tr>
              <w:trPr/>
              <w:tc>
                <w:tcPr>
                  <w:tcW w:w="600" w:type="pct"/>
                  <w:vAlign w:val="top"/>
                </w:tcPr>
                <w:p>
                  <w:r>
                    <w:t xml:space="preserve"> </w:t>
                  </w:r>
                </w:p>
              </w:tc>
              <w:tc>
                <w:tcPr>
                  <w:tcW w:w="1850" w:type="pct"/>
                  <w:vAlign w:val="top"/>
                </w:tcPr>
                <w:p>
                  <w:r>
                    <w:t xml:space="preserve">38497-01</w:t>
                  </w:r>
                </w:p>
              </w:tc>
              <w:tc>
                <w:tcPr>
                  <w:tcW w:w="2500" w:type="pct"/>
                  <w:vAlign w:val="top"/>
                </w:tcPr>
                <w:p>
                  <w:r>
                    <w:t xml:space="preserve">Coronary artery bypass, using 2 saphenous vein grafts</w:t>
                  </w:r>
                </w:p>
              </w:tc>
            </w:tr>
            <w:tr>
              <w:trPr/>
              <w:tc>
                <w:tcPr>
                  <w:tcW w:w="600" w:type="pct"/>
                  <w:vAlign w:val="top"/>
                </w:tcPr>
                <w:p>
                  <w:r>
                    <w:t xml:space="preserve"> </w:t>
                  </w:r>
                </w:p>
              </w:tc>
              <w:tc>
                <w:tcPr>
                  <w:tcW w:w="1850" w:type="pct"/>
                  <w:vAlign w:val="top"/>
                </w:tcPr>
                <w:p>
                  <w:r>
                    <w:t xml:space="preserve">38497-02</w:t>
                  </w:r>
                </w:p>
              </w:tc>
              <w:tc>
                <w:tcPr>
                  <w:tcW w:w="2500" w:type="pct"/>
                  <w:vAlign w:val="top"/>
                </w:tcPr>
                <w:p>
                  <w:r>
                    <w:t xml:space="preserve">Coronary artery bypass, using 3 saphenous vein grafts</w:t>
                  </w:r>
                </w:p>
              </w:tc>
            </w:tr>
            <w:tr>
              <w:trPr/>
              <w:tc>
                <w:tcPr>
                  <w:tcW w:w="600" w:type="pct"/>
                  <w:vAlign w:val="top"/>
                </w:tcPr>
                <w:p>
                  <w:r>
                    <w:t xml:space="preserve"> </w:t>
                  </w:r>
                </w:p>
              </w:tc>
              <w:tc>
                <w:tcPr>
                  <w:tcW w:w="1850" w:type="pct"/>
                  <w:vAlign w:val="top"/>
                </w:tcPr>
                <w:p>
                  <w:r>
                    <w:t xml:space="preserve">38497-03</w:t>
                  </w:r>
                </w:p>
              </w:tc>
              <w:tc>
                <w:tcPr>
                  <w:tcW w:w="2500" w:type="pct"/>
                  <w:vAlign w:val="top"/>
                </w:tcPr>
                <w:p>
                  <w:r>
                    <w:t xml:space="preserve">Coronary artery bypass, using ≥ 4 saphenous vein grafts</w:t>
                  </w:r>
                </w:p>
              </w:tc>
            </w:tr>
            <w:tr>
              <w:trPr/>
              <w:tc>
                <w:tcPr>
                  <w:tcW w:w="600" w:type="pct"/>
                  <w:vAlign w:val="top"/>
                </w:tcPr>
                <w:p>
                  <w:r>
                    <w:t xml:space="preserve"> </w:t>
                  </w:r>
                </w:p>
              </w:tc>
              <w:tc>
                <w:tcPr>
                  <w:tcW w:w="1850" w:type="pct"/>
                  <w:vAlign w:val="top"/>
                </w:tcPr>
                <w:p>
                  <w:r>
                    <w:t xml:space="preserve">38497-04</w:t>
                  </w:r>
                </w:p>
              </w:tc>
              <w:tc>
                <w:tcPr>
                  <w:tcW w:w="2500" w:type="pct"/>
                  <w:vAlign w:val="top"/>
                </w:tcPr>
                <w:p>
                  <w:r>
                    <w:t xml:space="preserve">Coronary artery bypass, using 1 other venous graft</w:t>
                  </w:r>
                </w:p>
              </w:tc>
            </w:tr>
            <w:tr>
              <w:trPr/>
              <w:tc>
                <w:tcPr>
                  <w:tcW w:w="600" w:type="pct"/>
                  <w:vAlign w:val="top"/>
                </w:tcPr>
                <w:p>
                  <w:r>
                    <w:t xml:space="preserve"> </w:t>
                  </w:r>
                </w:p>
              </w:tc>
              <w:tc>
                <w:tcPr>
                  <w:tcW w:w="1850" w:type="pct"/>
                  <w:vAlign w:val="top"/>
                </w:tcPr>
                <w:p>
                  <w:r>
                    <w:t xml:space="preserve">38497-05</w:t>
                  </w:r>
                </w:p>
              </w:tc>
              <w:tc>
                <w:tcPr>
                  <w:tcW w:w="2500" w:type="pct"/>
                  <w:vAlign w:val="top"/>
                </w:tcPr>
                <w:p>
                  <w:r>
                    <w:t xml:space="preserve">Coronary artery bypass, using 2 other venous grafts</w:t>
                  </w:r>
                </w:p>
              </w:tc>
            </w:tr>
            <w:tr>
              <w:trPr/>
              <w:tc>
                <w:tcPr>
                  <w:tcW w:w="600" w:type="pct"/>
                  <w:vAlign w:val="top"/>
                </w:tcPr>
                <w:p>
                  <w:r>
                    <w:t xml:space="preserve"> </w:t>
                  </w:r>
                </w:p>
              </w:tc>
              <w:tc>
                <w:tcPr>
                  <w:tcW w:w="1850" w:type="pct"/>
                  <w:vAlign w:val="top"/>
                </w:tcPr>
                <w:p>
                  <w:r>
                    <w:t xml:space="preserve">38497-06</w:t>
                  </w:r>
                </w:p>
              </w:tc>
              <w:tc>
                <w:tcPr>
                  <w:tcW w:w="2500" w:type="pct"/>
                  <w:vAlign w:val="top"/>
                </w:tcPr>
                <w:p>
                  <w:r>
                    <w:t xml:space="preserve">Coronary artery bypass, using 3 other venous grafts</w:t>
                  </w:r>
                </w:p>
              </w:tc>
            </w:tr>
            <w:tr>
              <w:trPr/>
              <w:tc>
                <w:tcPr>
                  <w:tcW w:w="600" w:type="pct"/>
                  <w:vAlign w:val="top"/>
                </w:tcPr>
                <w:p>
                  <w:r>
                    <w:t xml:space="preserve"> </w:t>
                  </w:r>
                </w:p>
              </w:tc>
              <w:tc>
                <w:tcPr>
                  <w:tcW w:w="1850" w:type="pct"/>
                  <w:vAlign w:val="top"/>
                </w:tcPr>
                <w:p>
                  <w:r>
                    <w:t xml:space="preserve">39497-07</w:t>
                  </w:r>
                </w:p>
              </w:tc>
              <w:tc>
                <w:tcPr>
                  <w:tcW w:w="2500" w:type="pct"/>
                  <w:vAlign w:val="top"/>
                </w:tcPr>
                <w:p>
                  <w:r>
                    <w:t xml:space="preserve">Coronary artery bypass, using ≥ 4 other venous grafts</w:t>
                  </w:r>
                </w:p>
              </w:tc>
            </w:tr>
            <w:tr>
              <w:trPr/>
              <w:tc>
                <w:tcPr>
                  <w:tcW w:w="600" w:type="pct"/>
                  <w:vAlign w:val="top"/>
                </w:tcPr>
                <w:p>
                  <w:r>
                    <w:t xml:space="preserve"> </w:t>
                  </w:r>
                </w:p>
              </w:tc>
              <w:tc>
                <w:tcPr>
                  <w:tcW w:w="1850" w:type="pct"/>
                  <w:vAlign w:val="top"/>
                </w:tcPr>
                <w:p>
                  <w:r>
                    <w:t xml:space="preserve">38500-00</w:t>
                  </w:r>
                </w:p>
              </w:tc>
              <w:tc>
                <w:tcPr>
                  <w:tcW w:w="2500" w:type="pct"/>
                  <w:vAlign w:val="top"/>
                </w:tcPr>
                <w:p>
                  <w:r>
                    <w:t xml:space="preserve">Coronary artery bypass, using 1 LIMA graft</w:t>
                  </w:r>
                </w:p>
              </w:tc>
            </w:tr>
            <w:tr>
              <w:trPr/>
              <w:tc>
                <w:tcPr>
                  <w:tcW w:w="600" w:type="pct"/>
                  <w:vAlign w:val="top"/>
                </w:tcPr>
                <w:p>
                  <w:r>
                    <w:t xml:space="preserve"> </w:t>
                  </w:r>
                </w:p>
              </w:tc>
              <w:tc>
                <w:tcPr>
                  <w:tcW w:w="1850" w:type="pct"/>
                  <w:vAlign w:val="top"/>
                </w:tcPr>
                <w:p>
                  <w:r>
                    <w:t xml:space="preserve">38503-00</w:t>
                  </w:r>
                </w:p>
              </w:tc>
              <w:tc>
                <w:tcPr>
                  <w:tcW w:w="2500" w:type="pct"/>
                  <w:vAlign w:val="top"/>
                </w:tcPr>
                <w:p>
                  <w:r>
                    <w:t xml:space="preserve">Coronary artery bypass, using ≥ 2 LIMA grafts</w:t>
                  </w:r>
                </w:p>
              </w:tc>
            </w:tr>
            <w:tr>
              <w:trPr/>
              <w:tc>
                <w:tcPr>
                  <w:tcW w:w="600" w:type="pct"/>
                  <w:vAlign w:val="top"/>
                </w:tcPr>
                <w:p>
                  <w:r>
                    <w:t xml:space="preserve"> </w:t>
                  </w:r>
                </w:p>
              </w:tc>
              <w:tc>
                <w:tcPr>
                  <w:tcW w:w="1850" w:type="pct"/>
                  <w:vAlign w:val="top"/>
                </w:tcPr>
                <w:p>
                  <w:r>
                    <w:t xml:space="preserve">38500-01</w:t>
                  </w:r>
                </w:p>
              </w:tc>
              <w:tc>
                <w:tcPr>
                  <w:tcW w:w="2500" w:type="pct"/>
                  <w:vAlign w:val="top"/>
                </w:tcPr>
                <w:p>
                  <w:r>
                    <w:t xml:space="preserve">Coronary artery bypass, using 1 RIMA graft</w:t>
                  </w:r>
                </w:p>
              </w:tc>
            </w:tr>
            <w:tr>
              <w:trPr/>
              <w:tc>
                <w:tcPr>
                  <w:tcW w:w="600" w:type="pct"/>
                  <w:vAlign w:val="top"/>
                </w:tcPr>
                <w:p>
                  <w:r>
                    <w:t xml:space="preserve"> </w:t>
                  </w:r>
                </w:p>
              </w:tc>
              <w:tc>
                <w:tcPr>
                  <w:tcW w:w="1850" w:type="pct"/>
                  <w:vAlign w:val="top"/>
                </w:tcPr>
                <w:p>
                  <w:r>
                    <w:t xml:space="preserve">38503-01</w:t>
                  </w:r>
                </w:p>
              </w:tc>
              <w:tc>
                <w:tcPr>
                  <w:tcW w:w="2500" w:type="pct"/>
                  <w:vAlign w:val="top"/>
                </w:tcPr>
                <w:p>
                  <w:r>
                    <w:t xml:space="preserve">Coronary artery bypass, using ≥ 2 RIMA grafts</w:t>
                  </w:r>
                </w:p>
              </w:tc>
            </w:tr>
            <w:tr>
              <w:trPr/>
              <w:tc>
                <w:tcPr>
                  <w:tcW w:w="600" w:type="pct"/>
                  <w:vAlign w:val="top"/>
                </w:tcPr>
                <w:p>
                  <w:r>
                    <w:t xml:space="preserve"> </w:t>
                  </w:r>
                </w:p>
              </w:tc>
              <w:tc>
                <w:tcPr>
                  <w:tcW w:w="1850" w:type="pct"/>
                  <w:vAlign w:val="top"/>
                </w:tcPr>
                <w:p>
                  <w:r>
                    <w:t xml:space="preserve">38500-02</w:t>
                  </w:r>
                </w:p>
              </w:tc>
              <w:tc>
                <w:tcPr>
                  <w:tcW w:w="2500" w:type="pct"/>
                  <w:vAlign w:val="top"/>
                </w:tcPr>
                <w:p>
                  <w:r>
                    <w:t xml:space="preserve">Coronary artery bypass, using 1 radial artery graft</w:t>
                  </w:r>
                </w:p>
              </w:tc>
            </w:tr>
            <w:tr>
              <w:trPr/>
              <w:tc>
                <w:tcPr>
                  <w:tcW w:w="600" w:type="pct"/>
                  <w:vAlign w:val="top"/>
                </w:tcPr>
                <w:p>
                  <w:r>
                    <w:t xml:space="preserve"> </w:t>
                  </w:r>
                </w:p>
              </w:tc>
              <w:tc>
                <w:tcPr>
                  <w:tcW w:w="1850" w:type="pct"/>
                  <w:vAlign w:val="top"/>
                </w:tcPr>
                <w:p>
                  <w:r>
                    <w:t xml:space="preserve">38503-02</w:t>
                  </w:r>
                </w:p>
              </w:tc>
              <w:tc>
                <w:tcPr>
                  <w:tcW w:w="2500" w:type="pct"/>
                  <w:vAlign w:val="top"/>
                </w:tcPr>
                <w:p>
                  <w:r>
                    <w:t xml:space="preserve">Coronary artery bypass, using ≥ 2 radial artery grafts</w:t>
                  </w:r>
                </w:p>
              </w:tc>
            </w:tr>
            <w:tr>
              <w:trPr/>
              <w:tc>
                <w:tcPr>
                  <w:tcW w:w="600" w:type="pct"/>
                  <w:vAlign w:val="top"/>
                </w:tcPr>
                <w:p>
                  <w:r>
                    <w:t xml:space="preserve"> </w:t>
                  </w:r>
                </w:p>
              </w:tc>
              <w:tc>
                <w:tcPr>
                  <w:tcW w:w="1850" w:type="pct"/>
                  <w:vAlign w:val="top"/>
                </w:tcPr>
                <w:p>
                  <w:r>
                    <w:t xml:space="preserve">38500-03</w:t>
                  </w:r>
                </w:p>
              </w:tc>
              <w:tc>
                <w:tcPr>
                  <w:tcW w:w="2500" w:type="pct"/>
                  <w:vAlign w:val="top"/>
                </w:tcPr>
                <w:p>
                  <w:r>
                    <w:t xml:space="preserve">Coronary artery bypass, using 1 epigastric artery graft</w:t>
                  </w:r>
                </w:p>
              </w:tc>
            </w:tr>
            <w:tr>
              <w:trPr/>
              <w:tc>
                <w:tcPr>
                  <w:tcW w:w="600" w:type="pct"/>
                  <w:vAlign w:val="top"/>
                </w:tcPr>
                <w:p>
                  <w:r>
                    <w:t xml:space="preserve"> </w:t>
                  </w:r>
                </w:p>
              </w:tc>
              <w:tc>
                <w:tcPr>
                  <w:tcW w:w="1850" w:type="pct"/>
                  <w:vAlign w:val="top"/>
                </w:tcPr>
                <w:p>
                  <w:r>
                    <w:t xml:space="preserve">38503-03</w:t>
                  </w:r>
                </w:p>
              </w:tc>
              <w:tc>
                <w:tcPr>
                  <w:tcW w:w="2500" w:type="pct"/>
                  <w:vAlign w:val="top"/>
                </w:tcPr>
                <w:p>
                  <w:r>
                    <w:t xml:space="preserve">Coronary artery bypass, using ≥ 2 epigastric artery grafts</w:t>
                  </w:r>
                </w:p>
              </w:tc>
            </w:tr>
            <w:tr>
              <w:trPr/>
              <w:tc>
                <w:tcPr>
                  <w:tcW w:w="600" w:type="pct"/>
                  <w:vAlign w:val="top"/>
                </w:tcPr>
                <w:p>
                  <w:r>
                    <w:t xml:space="preserve"> </w:t>
                  </w:r>
                </w:p>
              </w:tc>
              <w:tc>
                <w:tcPr>
                  <w:tcW w:w="1850" w:type="pct"/>
                  <w:vAlign w:val="top"/>
                </w:tcPr>
                <w:p>
                  <w:r>
                    <w:t xml:space="preserve">38500-04</w:t>
                  </w:r>
                </w:p>
              </w:tc>
              <w:tc>
                <w:tcPr>
                  <w:tcW w:w="2500" w:type="pct"/>
                  <w:vAlign w:val="top"/>
                </w:tcPr>
                <w:p>
                  <w:r>
                    <w:t xml:space="preserve">Coronary artery bypass, using 1 other arterial graft</w:t>
                  </w:r>
                </w:p>
              </w:tc>
            </w:tr>
            <w:tr>
              <w:trPr/>
              <w:tc>
                <w:tcPr>
                  <w:tcW w:w="600" w:type="pct"/>
                  <w:vAlign w:val="top"/>
                </w:tcPr>
                <w:p>
                  <w:r>
                    <w:t xml:space="preserve"> </w:t>
                  </w:r>
                </w:p>
              </w:tc>
              <w:tc>
                <w:tcPr>
                  <w:tcW w:w="1850" w:type="pct"/>
                  <w:vAlign w:val="top"/>
                </w:tcPr>
                <w:p>
                  <w:r>
                    <w:t xml:space="preserve">38503-04</w:t>
                  </w:r>
                </w:p>
              </w:tc>
              <w:tc>
                <w:tcPr>
                  <w:tcW w:w="2500" w:type="pct"/>
                  <w:vAlign w:val="top"/>
                </w:tcPr>
                <w:p>
                  <w:r>
                    <w:t xml:space="preserve">Coronary artery bypass, using ≥ 2 other arterial grafts</w:t>
                  </w:r>
                </w:p>
              </w:tc>
            </w:tr>
            <w:tr>
              <w:trPr/>
              <w:tc>
                <w:tcPr>
                  <w:tcW w:w="600" w:type="pct"/>
                  <w:vAlign w:val="top"/>
                </w:tcPr>
                <w:p>
                  <w:r>
                    <w:t xml:space="preserve"> </w:t>
                  </w:r>
                </w:p>
              </w:tc>
              <w:tc>
                <w:tcPr>
                  <w:tcW w:w="1850" w:type="pct"/>
                  <w:vAlign w:val="top"/>
                </w:tcPr>
                <w:p>
                  <w:r>
                    <w:t xml:space="preserve">90201-00</w:t>
                  </w:r>
                </w:p>
              </w:tc>
              <w:tc>
                <w:tcPr>
                  <w:tcW w:w="2500" w:type="pct"/>
                  <w:vAlign w:val="top"/>
                </w:tcPr>
                <w:p>
                  <w:r>
                    <w:t xml:space="preserve">Coronary artery bypass, using 1 other material graft, not elsewhere classified</w:t>
                  </w:r>
                </w:p>
              </w:tc>
            </w:tr>
            <w:tr>
              <w:trPr/>
              <w:tc>
                <w:tcPr>
                  <w:tcW w:w="600" w:type="pct"/>
                  <w:vAlign w:val="top"/>
                </w:tcPr>
                <w:p>
                  <w:r>
                    <w:t xml:space="preserve"> </w:t>
                  </w:r>
                </w:p>
              </w:tc>
              <w:tc>
                <w:tcPr>
                  <w:tcW w:w="1850" w:type="pct"/>
                  <w:vAlign w:val="top"/>
                </w:tcPr>
                <w:p>
                  <w:r>
                    <w:t xml:space="preserve">90201-01</w:t>
                  </w:r>
                </w:p>
              </w:tc>
              <w:tc>
                <w:tcPr>
                  <w:tcW w:w="2500" w:type="pct"/>
                  <w:vAlign w:val="top"/>
                </w:tcPr>
                <w:p>
                  <w:r>
                    <w:t xml:space="preserve">Coronary artery bypass, using 2 other material grafts, not elsewhere classified</w:t>
                  </w:r>
                </w:p>
              </w:tc>
            </w:tr>
            <w:tr>
              <w:trPr/>
              <w:tc>
                <w:tcPr>
                  <w:tcW w:w="600" w:type="pct"/>
                  <w:vAlign w:val="top"/>
                </w:tcPr>
                <w:p>
                  <w:r>
                    <w:t xml:space="preserve"> </w:t>
                  </w:r>
                </w:p>
              </w:tc>
              <w:tc>
                <w:tcPr>
                  <w:tcW w:w="1850" w:type="pct"/>
                  <w:vAlign w:val="top"/>
                </w:tcPr>
                <w:p>
                  <w:r>
                    <w:t xml:space="preserve">90201-02</w:t>
                  </w:r>
                </w:p>
              </w:tc>
              <w:tc>
                <w:tcPr>
                  <w:tcW w:w="2500" w:type="pct"/>
                  <w:vAlign w:val="top"/>
                </w:tcPr>
                <w:p>
                  <w:r>
                    <w:t xml:space="preserve">Coronary artery bypass, using 3 other material grafts, not elsewhere classified</w:t>
                  </w:r>
                </w:p>
              </w:tc>
            </w:tr>
            <w:tr>
              <w:trPr/>
              <w:tc>
                <w:tcPr>
                  <w:tcW w:w="600" w:type="pct"/>
                  <w:vAlign w:val="top"/>
                </w:tcPr>
                <w:p>
                  <w:r>
                    <w:t xml:space="preserve"> </w:t>
                  </w:r>
                </w:p>
              </w:tc>
              <w:tc>
                <w:tcPr>
                  <w:tcW w:w="1850" w:type="pct"/>
                  <w:vAlign w:val="top"/>
                </w:tcPr>
                <w:p>
                  <w:r>
                    <w:t xml:space="preserve">90201-03</w:t>
                  </w:r>
                </w:p>
              </w:tc>
              <w:tc>
                <w:tcPr>
                  <w:tcW w:w="2500" w:type="pct"/>
                  <w:vAlign w:val="top"/>
                </w:tcPr>
                <w:p>
                  <w:r>
                    <w:t xml:space="preserve">Coronary artery bypass, using ≥ 4 other material grafts, not elsewhere classified</w:t>
                  </w:r>
                </w:p>
              </w:tc>
            </w:tr>
            <w:tr>
              <w:trPr/>
              <w:tc>
                <w:tcPr>
                  <w:tcW w:w="600" w:type="pct"/>
                  <w:vAlign w:val="top"/>
                </w:tcPr>
                <w:p>
                  <w:r>
                    <w:t xml:space="preserve">Coronary angioplasty</w:t>
                  </w:r>
                </w:p>
              </w:tc>
              <w:tc>
                <w:tcPr>
                  <w:tcW w:w="1850" w:type="pct"/>
                  <w:vAlign w:val="top"/>
                </w:tcPr>
                <w:p>
                  <w:r>
                    <w:t xml:space="preserve">35304-00</w:t>
                  </w:r>
                </w:p>
              </w:tc>
              <w:tc>
                <w:tcPr>
                  <w:tcW w:w="2500" w:type="pct"/>
                  <w:vAlign w:val="top"/>
                </w:tcPr>
                <w:p>
                  <w:r>
                    <w:t xml:space="preserve">Percutaneous transluminal balloon angioplasty of 1 coronary artery</w:t>
                  </w:r>
                </w:p>
              </w:tc>
            </w:tr>
            <w:tr>
              <w:trPr/>
              <w:tc>
                <w:tcPr>
                  <w:tcW w:w="600" w:type="pct"/>
                  <w:vAlign w:val="top"/>
                </w:tcPr>
                <w:p>
                  <w:r>
                    <w:t xml:space="preserve"> </w:t>
                  </w:r>
                </w:p>
              </w:tc>
              <w:tc>
                <w:tcPr>
                  <w:tcW w:w="1850" w:type="pct"/>
                  <w:vAlign w:val="top"/>
                </w:tcPr>
                <w:p>
                  <w:r>
                    <w:t xml:space="preserve">35305-00    </w:t>
                  </w:r>
                </w:p>
              </w:tc>
              <w:tc>
                <w:tcPr>
                  <w:tcW w:w="2500" w:type="pct"/>
                  <w:vAlign w:val="top"/>
                </w:tcPr>
                <w:p>
                  <w:r>
                    <w:t xml:space="preserve">Percutaneous transluminal balloon angioplasty of ≥ 2 coronary arteries</w:t>
                  </w:r>
                </w:p>
              </w:tc>
            </w:tr>
            <w:tr>
              <w:trPr/>
              <w:tc>
                <w:tcPr>
                  <w:tcW w:w="600" w:type="pct"/>
                  <w:vAlign w:val="top"/>
                </w:tcPr>
                <w:p>
                  <w:r>
                    <w:t xml:space="preserve">Cystoscopy</w:t>
                  </w:r>
                </w:p>
              </w:tc>
              <w:tc>
                <w:tcPr>
                  <w:tcW w:w="1850" w:type="pct"/>
                  <w:vAlign w:val="top"/>
                </w:tcPr>
                <w:p>
                  <w:r>
                    <w:t xml:space="preserve">36812-00</w:t>
                  </w:r>
                </w:p>
              </w:tc>
              <w:tc>
                <w:tcPr>
                  <w:tcW w:w="2500" w:type="pct"/>
                  <w:vAlign w:val="top"/>
                </w:tcPr>
                <w:p>
                  <w:r>
                    <w:t xml:space="preserve">Cystoscopy</w:t>
                  </w:r>
                </w:p>
              </w:tc>
            </w:tr>
            <w:tr>
              <w:trPr/>
              <w:tc>
                <w:tcPr>
                  <w:tcW w:w="600" w:type="pct"/>
                  <w:vAlign w:val="top"/>
                </w:tcPr>
                <w:p>
                  <w:r>
                    <w:t xml:space="preserve"> </w:t>
                  </w:r>
                </w:p>
              </w:tc>
              <w:tc>
                <w:tcPr>
                  <w:tcW w:w="1850" w:type="pct"/>
                  <w:vAlign w:val="top"/>
                </w:tcPr>
                <w:p>
                  <w:r>
                    <w:t xml:space="preserve">36812-01</w:t>
                  </w:r>
                </w:p>
              </w:tc>
              <w:tc>
                <w:tcPr>
                  <w:tcW w:w="2500" w:type="pct"/>
                  <w:vAlign w:val="top"/>
                </w:tcPr>
                <w:p>
                  <w:r>
                    <w:t xml:space="preserve">Cystoscopy through artificial stoma</w:t>
                  </w:r>
                </w:p>
              </w:tc>
            </w:tr>
            <w:tr>
              <w:trPr/>
              <w:tc>
                <w:tcPr>
                  <w:tcW w:w="600" w:type="pct"/>
                  <w:vAlign w:val="top"/>
                </w:tcPr>
                <w:p>
                  <w:r>
                    <w:t xml:space="preserve"> </w:t>
                  </w:r>
                </w:p>
              </w:tc>
              <w:tc>
                <w:tcPr>
                  <w:tcW w:w="1850" w:type="pct"/>
                  <w:vAlign w:val="top"/>
                </w:tcPr>
                <w:p>
                  <w:r>
                    <w:t xml:space="preserve">36836-00</w:t>
                  </w:r>
                </w:p>
              </w:tc>
              <w:tc>
                <w:tcPr>
                  <w:tcW w:w="2500" w:type="pct"/>
                  <w:vAlign w:val="top"/>
                </w:tcPr>
                <w:p>
                  <w:r>
                    <w:t xml:space="preserve">Endoscopic biopsy of bladder</w:t>
                  </w:r>
                </w:p>
              </w:tc>
            </w:tr>
            <w:tr>
              <w:trPr/>
              <w:tc>
                <w:tcPr>
                  <w:tcW w:w="600" w:type="pct"/>
                  <w:vAlign w:val="top"/>
                </w:tcPr>
                <w:p>
                  <w:r>
                    <w:t xml:space="preserve">Haemorrhoidectomy</w:t>
                  </w:r>
                </w:p>
              </w:tc>
              <w:tc>
                <w:tcPr>
                  <w:tcW w:w="1850" w:type="pct"/>
                  <w:vAlign w:val="top"/>
                </w:tcPr>
                <w:p>
                  <w:r>
                    <w:t xml:space="preserve">32138-00</w:t>
                  </w:r>
                </w:p>
              </w:tc>
              <w:tc>
                <w:tcPr>
                  <w:tcW w:w="2500" w:type="pct"/>
                  <w:vAlign w:val="top"/>
                </w:tcPr>
                <w:p>
                  <w:r>
                    <w:t xml:space="preserve">Haemorrhoidectomy</w:t>
                  </w:r>
                </w:p>
              </w:tc>
            </w:tr>
            <w:tr>
              <w:trPr/>
              <w:tc>
                <w:tcPr>
                  <w:tcW w:w="600" w:type="pct"/>
                  <w:vAlign w:val="top"/>
                </w:tcPr>
                <w:p>
                  <w:r>
                    <w:t xml:space="preserve"> </w:t>
                  </w:r>
                </w:p>
              </w:tc>
              <w:tc>
                <w:tcPr>
                  <w:tcW w:w="1850" w:type="pct"/>
                  <w:vAlign w:val="top"/>
                </w:tcPr>
                <w:p>
                  <w:r>
                    <w:t xml:space="preserve">32132-00</w:t>
                  </w:r>
                </w:p>
              </w:tc>
              <w:tc>
                <w:tcPr>
                  <w:tcW w:w="2500" w:type="pct"/>
                  <w:vAlign w:val="top"/>
                </w:tcPr>
                <w:p>
                  <w:r>
                    <w:t xml:space="preserve">Sclerotherapy for haemorrhoids</w:t>
                  </w:r>
                </w:p>
              </w:tc>
            </w:tr>
            <w:tr>
              <w:trPr/>
              <w:tc>
                <w:tcPr>
                  <w:tcW w:w="600" w:type="pct"/>
                  <w:vAlign w:val="top"/>
                </w:tcPr>
                <w:p>
                  <w:r>
                    <w:t xml:space="preserve"> </w:t>
                  </w:r>
                </w:p>
              </w:tc>
              <w:tc>
                <w:tcPr>
                  <w:tcW w:w="1850" w:type="pct"/>
                  <w:vAlign w:val="top"/>
                </w:tcPr>
                <w:p>
                  <w:r>
                    <w:t xml:space="preserve">32135-00</w:t>
                  </w:r>
                </w:p>
              </w:tc>
              <w:tc>
                <w:tcPr>
                  <w:tcW w:w="2500" w:type="pct"/>
                  <w:vAlign w:val="top"/>
                </w:tcPr>
                <w:p>
                  <w:r>
                    <w:t xml:space="preserve">Rubber band ligation of haemorrhoids</w:t>
                  </w:r>
                </w:p>
              </w:tc>
            </w:tr>
            <w:tr>
              <w:trPr/>
              <w:tc>
                <w:tcPr>
                  <w:tcW w:w="600" w:type="pct"/>
                  <w:vAlign w:val="top"/>
                </w:tcPr>
                <w:p>
                  <w:r>
                    <w:t xml:space="preserve"> </w:t>
                  </w:r>
                </w:p>
              </w:tc>
              <w:tc>
                <w:tcPr>
                  <w:tcW w:w="1850" w:type="pct"/>
                  <w:vAlign w:val="top"/>
                </w:tcPr>
                <w:p>
                  <w:r>
                    <w:t xml:space="preserve">32135-01</w:t>
                  </w:r>
                </w:p>
              </w:tc>
              <w:tc>
                <w:tcPr>
                  <w:tcW w:w="2500" w:type="pct"/>
                  <w:vAlign w:val="top"/>
                </w:tcPr>
                <w:p>
                  <w:r>
                    <w:t xml:space="preserve">Destruction of haemorrhoids</w:t>
                  </w:r>
                </w:p>
              </w:tc>
            </w:tr>
            <w:tr>
              <w:trPr/>
              <w:tc>
                <w:tcPr>
                  <w:tcW w:w="600" w:type="pct"/>
                  <w:vAlign w:val="top"/>
                </w:tcPr>
                <w:p>
                  <w:r>
                    <w:t xml:space="preserve">Hip replacement</w:t>
                  </w:r>
                </w:p>
              </w:tc>
              <w:tc>
                <w:tcPr>
                  <w:tcW w:w="1850" w:type="pct"/>
                  <w:vAlign w:val="top"/>
                </w:tcPr>
                <w:p>
                  <w:r>
                    <w:t xml:space="preserve">49318-00</w:t>
                  </w:r>
                </w:p>
              </w:tc>
              <w:tc>
                <w:tcPr>
                  <w:tcW w:w="2500" w:type="pct"/>
                  <w:vAlign w:val="top"/>
                </w:tcPr>
                <w:p>
                  <w:r>
                    <w:t xml:space="preserve">Total arthroplasty of hip, unilateral</w:t>
                  </w:r>
                </w:p>
              </w:tc>
            </w:tr>
            <w:tr>
              <w:trPr/>
              <w:tc>
                <w:tcPr>
                  <w:tcW w:w="600" w:type="pct"/>
                  <w:vAlign w:val="top"/>
                </w:tcPr>
                <w:p>
                  <w:r>
                    <w:t xml:space="preserve"> </w:t>
                  </w:r>
                </w:p>
              </w:tc>
              <w:tc>
                <w:tcPr>
                  <w:tcW w:w="1850" w:type="pct"/>
                  <w:vAlign w:val="top"/>
                </w:tcPr>
                <w:p>
                  <w:r>
                    <w:t xml:space="preserve">49319-00</w:t>
                  </w:r>
                </w:p>
              </w:tc>
              <w:tc>
                <w:tcPr>
                  <w:tcW w:w="2500" w:type="pct"/>
                  <w:vAlign w:val="top"/>
                </w:tcPr>
                <w:p>
                  <w:r>
                    <w:t xml:space="preserve">Total arthroplasty of hip, bilateral</w:t>
                  </w:r>
                </w:p>
              </w:tc>
            </w:tr>
            <w:tr>
              <w:trPr/>
              <w:tc>
                <w:tcPr>
                  <w:tcW w:w="600" w:type="pct"/>
                  <w:vAlign w:val="top"/>
                </w:tcPr>
                <w:p>
                  <w:r>
                    <w:t xml:space="preserve"> </w:t>
                  </w:r>
                </w:p>
              </w:tc>
              <w:tc>
                <w:tcPr>
                  <w:tcW w:w="1850" w:type="pct"/>
                  <w:vAlign w:val="top"/>
                </w:tcPr>
                <w:p>
                  <w:r>
                    <w:t xml:space="preserve">49324-00</w:t>
                  </w:r>
                </w:p>
              </w:tc>
              <w:tc>
                <w:tcPr>
                  <w:tcW w:w="2500" w:type="pct"/>
                  <w:vAlign w:val="top"/>
                </w:tcPr>
                <w:p>
                  <w:r>
                    <w:t xml:space="preserve">Revision of total arthroplasty of hip</w:t>
                  </w:r>
                </w:p>
              </w:tc>
            </w:tr>
            <w:tr>
              <w:trPr/>
              <w:tc>
                <w:tcPr>
                  <w:tcW w:w="600" w:type="pct"/>
                  <w:vAlign w:val="top"/>
                </w:tcPr>
                <w:p>
                  <w:r>
                    <w:t xml:space="preserve"> </w:t>
                  </w:r>
                </w:p>
              </w:tc>
              <w:tc>
                <w:tcPr>
                  <w:tcW w:w="1850" w:type="pct"/>
                  <w:vAlign w:val="top"/>
                </w:tcPr>
                <w:p>
                  <w:r>
                    <w:t xml:space="preserve">49327-00</w:t>
                  </w:r>
                </w:p>
              </w:tc>
              <w:tc>
                <w:tcPr>
                  <w:tcW w:w="2500" w:type="pct"/>
                  <w:vAlign w:val="top"/>
                </w:tcPr>
                <w:p>
                  <w:r>
                    <w:t xml:space="preserve">Revision of total arthroplasty of hip with bone graft to acetabulum</w:t>
                  </w:r>
                </w:p>
              </w:tc>
            </w:tr>
            <w:tr>
              <w:trPr/>
              <w:tc>
                <w:tcPr>
                  <w:tcW w:w="600" w:type="pct"/>
                  <w:vAlign w:val="top"/>
                </w:tcPr>
                <w:p>
                  <w:r>
                    <w:t xml:space="preserve"> </w:t>
                  </w:r>
                </w:p>
              </w:tc>
              <w:tc>
                <w:tcPr>
                  <w:tcW w:w="1850" w:type="pct"/>
                  <w:vAlign w:val="top"/>
                </w:tcPr>
                <w:p>
                  <w:r>
                    <w:t xml:space="preserve">49330-00</w:t>
                  </w:r>
                </w:p>
              </w:tc>
              <w:tc>
                <w:tcPr>
                  <w:tcW w:w="2500" w:type="pct"/>
                  <w:vAlign w:val="top"/>
                </w:tcPr>
                <w:p>
                  <w:r>
                    <w:t xml:space="preserve">Revision of total arthroplasty of hip with bone graft to femur</w:t>
                  </w:r>
                </w:p>
              </w:tc>
            </w:tr>
            <w:tr>
              <w:trPr/>
              <w:tc>
                <w:tcPr>
                  <w:tcW w:w="600" w:type="pct"/>
                  <w:vAlign w:val="top"/>
                </w:tcPr>
                <w:p>
                  <w:r>
                    <w:t xml:space="preserve"> </w:t>
                  </w:r>
                </w:p>
              </w:tc>
              <w:tc>
                <w:tcPr>
                  <w:tcW w:w="1850" w:type="pct"/>
                  <w:vAlign w:val="top"/>
                </w:tcPr>
                <w:p>
                  <w:r>
                    <w:t xml:space="preserve">49333-00</w:t>
                  </w:r>
                </w:p>
              </w:tc>
              <w:tc>
                <w:tcPr>
                  <w:tcW w:w="2500" w:type="pct"/>
                  <w:vAlign w:val="top"/>
                </w:tcPr>
                <w:p>
                  <w:r>
                    <w:t xml:space="preserve">Revision of total arthroplasty of hip with bone graft to acetabulum and femur</w:t>
                  </w:r>
                </w:p>
              </w:tc>
            </w:tr>
            <w:tr>
              <w:trPr/>
              <w:tc>
                <w:tcPr>
                  <w:tcW w:w="600" w:type="pct"/>
                  <w:vAlign w:val="top"/>
                </w:tcPr>
                <w:p>
                  <w:r>
                    <w:t xml:space="preserve"> </w:t>
                  </w:r>
                </w:p>
              </w:tc>
              <w:tc>
                <w:tcPr>
                  <w:tcW w:w="1850" w:type="pct"/>
                  <w:vAlign w:val="top"/>
                </w:tcPr>
                <w:p>
                  <w:r>
                    <w:t xml:space="preserve">49339-00</w:t>
                  </w:r>
                </w:p>
              </w:tc>
              <w:tc>
                <w:tcPr>
                  <w:tcW w:w="2500" w:type="pct"/>
                  <w:vAlign w:val="top"/>
                </w:tcPr>
                <w:p>
                  <w:r>
                    <w:t xml:space="preserve">Revision of total arthroplasty of hip with anatomic specific allograft to acetabulum</w:t>
                  </w:r>
                </w:p>
              </w:tc>
            </w:tr>
            <w:tr>
              <w:trPr/>
              <w:tc>
                <w:tcPr>
                  <w:tcW w:w="600" w:type="pct"/>
                  <w:vAlign w:val="top"/>
                </w:tcPr>
                <w:p>
                  <w:r>
                    <w:t xml:space="preserve"> </w:t>
                  </w:r>
                </w:p>
              </w:tc>
              <w:tc>
                <w:tcPr>
                  <w:tcW w:w="1850" w:type="pct"/>
                  <w:vAlign w:val="top"/>
                </w:tcPr>
                <w:p>
                  <w:r>
                    <w:t xml:space="preserve">49345-00</w:t>
                  </w:r>
                </w:p>
              </w:tc>
              <w:tc>
                <w:tcPr>
                  <w:tcW w:w="2500" w:type="pct"/>
                  <w:vAlign w:val="top"/>
                </w:tcPr>
                <w:p>
                  <w:r>
                    <w:t xml:space="preserve">Revision of total arthroplasty of hip with anatomic specific allograft to acetabulum and femur</w:t>
                  </w:r>
                </w:p>
              </w:tc>
            </w:tr>
            <w:tr>
              <w:trPr/>
              <w:tc>
                <w:tcPr>
                  <w:tcW w:w="600" w:type="pct"/>
                  <w:vAlign w:val="top"/>
                </w:tcPr>
                <w:p>
                  <w:r>
                    <w:t xml:space="preserve"> </w:t>
                  </w:r>
                </w:p>
              </w:tc>
              <w:tc>
                <w:tcPr>
                  <w:tcW w:w="1850" w:type="pct"/>
                  <w:vAlign w:val="top"/>
                </w:tcPr>
                <w:p>
                  <w:r>
                    <w:t xml:space="preserve">47522-00</w:t>
                  </w:r>
                </w:p>
              </w:tc>
              <w:tc>
                <w:tcPr>
                  <w:tcW w:w="2500" w:type="pct"/>
                  <w:vAlign w:val="top"/>
                </w:tcPr>
                <w:p>
                  <w:r>
                    <w:t xml:space="preserve">Hemiarthroplasty of femur</w:t>
                  </w:r>
                </w:p>
              </w:tc>
            </w:tr>
            <w:tr>
              <w:trPr/>
              <w:tc>
                <w:tcPr>
                  <w:tcW w:w="600" w:type="pct"/>
                  <w:vAlign w:val="top"/>
                </w:tcPr>
                <w:p>
                  <w:r>
                    <w:t xml:space="preserve">Inguinal herniorrhaphy</w:t>
                  </w:r>
                </w:p>
              </w:tc>
              <w:tc>
                <w:tcPr>
                  <w:tcW w:w="1850" w:type="pct"/>
                  <w:vAlign w:val="top"/>
                </w:tcPr>
                <w:p>
                  <w:r>
                    <w:t xml:space="preserve">30614-03</w:t>
                  </w:r>
                </w:p>
              </w:tc>
              <w:tc>
                <w:tcPr>
                  <w:tcW w:w="2500" w:type="pct"/>
                  <w:vAlign w:val="top"/>
                </w:tcPr>
                <w:p>
                  <w:r>
                    <w:t xml:space="preserve">Repair of inguinal hernia, bilateral</w:t>
                  </w:r>
                </w:p>
              </w:tc>
            </w:tr>
            <w:tr>
              <w:trPr/>
              <w:tc>
                <w:tcPr>
                  <w:tcW w:w="600" w:type="pct"/>
                  <w:vAlign w:val="top"/>
                </w:tcPr>
                <w:p>
                  <w:r>
                    <w:t xml:space="preserve"> </w:t>
                  </w:r>
                </w:p>
              </w:tc>
              <w:tc>
                <w:tcPr>
                  <w:tcW w:w="1850" w:type="pct"/>
                  <w:vAlign w:val="top"/>
                </w:tcPr>
                <w:p>
                  <w:r>
                    <w:t xml:space="preserve">30615-00</w:t>
                  </w:r>
                </w:p>
              </w:tc>
              <w:tc>
                <w:tcPr>
                  <w:tcW w:w="2500" w:type="pct"/>
                  <w:vAlign w:val="top"/>
                </w:tcPr>
                <w:p>
                  <w:r>
                    <w:t xml:space="preserve">Repair of incarcerated, obstructed or strangulated hernia</w:t>
                  </w:r>
                </w:p>
              </w:tc>
            </w:tr>
            <w:tr>
              <w:trPr/>
              <w:tc>
                <w:tcPr>
                  <w:tcW w:w="600" w:type="pct"/>
                  <w:vAlign w:val="top"/>
                </w:tcPr>
                <w:p>
                  <w:r>
                    <w:t xml:space="preserve"> </w:t>
                  </w:r>
                </w:p>
              </w:tc>
              <w:tc>
                <w:tcPr>
                  <w:tcW w:w="1850" w:type="pct"/>
                  <w:vAlign w:val="top"/>
                </w:tcPr>
                <w:p>
                  <w:r>
                    <w:t xml:space="preserve">30609-03</w:t>
                  </w:r>
                </w:p>
              </w:tc>
              <w:tc>
                <w:tcPr>
                  <w:tcW w:w="2500" w:type="pct"/>
                  <w:vAlign w:val="top"/>
                </w:tcPr>
                <w:p>
                  <w:r>
                    <w:t xml:space="preserve">Laparoscopic repair of inguinal hernia, bilateral</w:t>
                  </w:r>
                </w:p>
              </w:tc>
            </w:tr>
            <w:tr>
              <w:trPr/>
              <w:tc>
                <w:tcPr>
                  <w:tcW w:w="600" w:type="pct"/>
                  <w:vAlign w:val="top"/>
                </w:tcPr>
                <w:p>
                  <w:r>
                    <w:t xml:space="preserve"> </w:t>
                  </w:r>
                </w:p>
              </w:tc>
              <w:tc>
                <w:tcPr>
                  <w:tcW w:w="1850" w:type="pct"/>
                  <w:vAlign w:val="top"/>
                </w:tcPr>
                <w:p>
                  <w:r>
                    <w:t xml:space="preserve">30614-02</w:t>
                  </w:r>
                </w:p>
              </w:tc>
              <w:tc>
                <w:tcPr>
                  <w:tcW w:w="2500" w:type="pct"/>
                  <w:vAlign w:val="top"/>
                </w:tcPr>
                <w:p>
                  <w:r>
                    <w:t xml:space="preserve">Repair of inguinal hernia, unilateral</w:t>
                  </w:r>
                </w:p>
              </w:tc>
            </w:tr>
            <w:tr>
              <w:trPr/>
              <w:tc>
                <w:tcPr>
                  <w:tcW w:w="600" w:type="pct"/>
                  <w:vAlign w:val="top"/>
                </w:tcPr>
                <w:p>
                  <w:r>
                    <w:t xml:space="preserve"> </w:t>
                  </w:r>
                </w:p>
              </w:tc>
              <w:tc>
                <w:tcPr>
                  <w:tcW w:w="1850" w:type="pct"/>
                  <w:vAlign w:val="top"/>
                </w:tcPr>
                <w:p>
                  <w:r>
                    <w:t xml:space="preserve">30609-02</w:t>
                  </w:r>
                </w:p>
              </w:tc>
              <w:tc>
                <w:tcPr>
                  <w:tcW w:w="2500" w:type="pct"/>
                  <w:vAlign w:val="top"/>
                </w:tcPr>
                <w:p>
                  <w:r>
                    <w:t xml:space="preserve">Laparoscopic repair of inguinal hernia, unilateral</w:t>
                  </w:r>
                </w:p>
              </w:tc>
            </w:tr>
            <w:tr>
              <w:trPr/>
              <w:tc>
                <w:tcPr>
                  <w:tcW w:w="600" w:type="pct"/>
                  <w:vAlign w:val="top"/>
                </w:tcPr>
                <w:p>
                  <w:r>
                    <w:t xml:space="preserve">Knee replacement</w:t>
                  </w:r>
                </w:p>
              </w:tc>
              <w:tc>
                <w:tcPr>
                  <w:tcW w:w="1850" w:type="pct"/>
                  <w:vAlign w:val="top"/>
                </w:tcPr>
                <w:p>
                  <w:r>
                    <w:t xml:space="preserve">49518-00</w:t>
                  </w:r>
                </w:p>
              </w:tc>
              <w:tc>
                <w:tcPr>
                  <w:tcW w:w="2500" w:type="pct"/>
                  <w:vAlign w:val="top"/>
                </w:tcPr>
                <w:p>
                  <w:r>
                    <w:t xml:space="preserve">Total arthroplasty of knee, unilateral</w:t>
                  </w:r>
                </w:p>
              </w:tc>
            </w:tr>
            <w:tr>
              <w:trPr/>
              <w:tc>
                <w:tcPr>
                  <w:tcW w:w="600" w:type="pct"/>
                  <w:vAlign w:val="top"/>
                </w:tcPr>
                <w:p>
                  <w:r>
                    <w:t xml:space="preserve"> </w:t>
                  </w:r>
                </w:p>
              </w:tc>
              <w:tc>
                <w:tcPr>
                  <w:tcW w:w="1850" w:type="pct"/>
                  <w:vAlign w:val="top"/>
                </w:tcPr>
                <w:p>
                  <w:r>
                    <w:t xml:space="preserve">49519-00</w:t>
                  </w:r>
                </w:p>
              </w:tc>
              <w:tc>
                <w:tcPr>
                  <w:tcW w:w="2500" w:type="pct"/>
                  <w:vAlign w:val="top"/>
                </w:tcPr>
                <w:p>
                  <w:r>
                    <w:t xml:space="preserve">Total arthroplasty of knee, bilateral</w:t>
                  </w:r>
                </w:p>
              </w:tc>
            </w:tr>
            <w:tr>
              <w:trPr/>
              <w:tc>
                <w:tcPr>
                  <w:tcW w:w="600" w:type="pct"/>
                  <w:vAlign w:val="top"/>
                </w:tcPr>
                <w:p>
                  <w:r>
                    <w:t xml:space="preserve"> </w:t>
                  </w:r>
                </w:p>
              </w:tc>
              <w:tc>
                <w:tcPr>
                  <w:tcW w:w="1850" w:type="pct"/>
                  <w:vAlign w:val="top"/>
                </w:tcPr>
                <w:p>
                  <w:r>
                    <w:t xml:space="preserve">49521-00</w:t>
                  </w:r>
                </w:p>
              </w:tc>
              <w:tc>
                <w:tcPr>
                  <w:tcW w:w="2500" w:type="pct"/>
                  <w:vAlign w:val="top"/>
                </w:tcPr>
                <w:p>
                  <w:r>
                    <w:t xml:space="preserve">Total arthroplasty of knee with bone graft to femur, unilateral</w:t>
                  </w:r>
                </w:p>
              </w:tc>
            </w:tr>
            <w:tr>
              <w:trPr/>
              <w:tc>
                <w:tcPr>
                  <w:tcW w:w="600" w:type="pct"/>
                  <w:vAlign w:val="top"/>
                </w:tcPr>
                <w:p>
                  <w:r>
                    <w:t xml:space="preserve"> </w:t>
                  </w:r>
                </w:p>
              </w:tc>
              <w:tc>
                <w:tcPr>
                  <w:tcW w:w="1850" w:type="pct"/>
                  <w:vAlign w:val="top"/>
                </w:tcPr>
                <w:p>
                  <w:r>
                    <w:t xml:space="preserve">49521-01</w:t>
                  </w:r>
                </w:p>
              </w:tc>
              <w:tc>
                <w:tcPr>
                  <w:tcW w:w="2500" w:type="pct"/>
                  <w:vAlign w:val="top"/>
                </w:tcPr>
                <w:p>
                  <w:r>
                    <w:t xml:space="preserve">Total arthroplasty of knee with bone graft to femur, bilateral</w:t>
                  </w:r>
                </w:p>
              </w:tc>
            </w:tr>
            <w:tr>
              <w:trPr/>
              <w:tc>
                <w:tcPr>
                  <w:tcW w:w="600" w:type="pct"/>
                  <w:vAlign w:val="top"/>
                </w:tcPr>
                <w:p>
                  <w:r>
                    <w:t xml:space="preserve"> </w:t>
                  </w:r>
                </w:p>
              </w:tc>
              <w:tc>
                <w:tcPr>
                  <w:tcW w:w="1850" w:type="pct"/>
                  <w:vAlign w:val="top"/>
                </w:tcPr>
                <w:p>
                  <w:r>
                    <w:t xml:space="preserve">49521-02</w:t>
                  </w:r>
                </w:p>
              </w:tc>
              <w:tc>
                <w:tcPr>
                  <w:tcW w:w="2500" w:type="pct"/>
                  <w:vAlign w:val="top"/>
                </w:tcPr>
                <w:p>
                  <w:r>
                    <w:t xml:space="preserve">Total arthroplasty of knee with bone graft to tibia, unilateral</w:t>
                  </w:r>
                </w:p>
              </w:tc>
            </w:tr>
            <w:tr>
              <w:trPr/>
              <w:tc>
                <w:tcPr>
                  <w:tcW w:w="600" w:type="pct"/>
                  <w:vAlign w:val="top"/>
                </w:tcPr>
                <w:p>
                  <w:r>
                    <w:t xml:space="preserve"> </w:t>
                  </w:r>
                </w:p>
              </w:tc>
              <w:tc>
                <w:tcPr>
                  <w:tcW w:w="1850" w:type="pct"/>
                  <w:vAlign w:val="top"/>
                </w:tcPr>
                <w:p>
                  <w:r>
                    <w:t xml:space="preserve">49521-03</w:t>
                  </w:r>
                </w:p>
              </w:tc>
              <w:tc>
                <w:tcPr>
                  <w:tcW w:w="2500" w:type="pct"/>
                  <w:vAlign w:val="top"/>
                </w:tcPr>
                <w:p>
                  <w:r>
                    <w:t xml:space="preserve">Total arthroplasty of knee with bone graft to tibia, bilateral</w:t>
                  </w:r>
                </w:p>
              </w:tc>
            </w:tr>
            <w:tr>
              <w:trPr/>
              <w:tc>
                <w:tcPr>
                  <w:tcW w:w="600" w:type="pct"/>
                  <w:vAlign w:val="top"/>
                </w:tcPr>
                <w:p>
                  <w:r>
                    <w:t xml:space="preserve"> </w:t>
                  </w:r>
                </w:p>
              </w:tc>
              <w:tc>
                <w:tcPr>
                  <w:tcW w:w="1850" w:type="pct"/>
                  <w:vAlign w:val="top"/>
                </w:tcPr>
                <w:p>
                  <w:r>
                    <w:t xml:space="preserve">49524-00</w:t>
                  </w:r>
                </w:p>
              </w:tc>
              <w:tc>
                <w:tcPr>
                  <w:tcW w:w="2500" w:type="pct"/>
                  <w:vAlign w:val="top"/>
                </w:tcPr>
                <w:p>
                  <w:r>
                    <w:t xml:space="preserve">Total arthroplasty of knee with bone graft to femur and tibia, unilateral</w:t>
                  </w:r>
                </w:p>
              </w:tc>
            </w:tr>
            <w:tr>
              <w:trPr/>
              <w:tc>
                <w:tcPr>
                  <w:tcW w:w="600" w:type="pct"/>
                  <w:vAlign w:val="top"/>
                </w:tcPr>
                <w:p>
                  <w:r>
                    <w:t xml:space="preserve"> </w:t>
                  </w:r>
                </w:p>
              </w:tc>
              <w:tc>
                <w:tcPr>
                  <w:tcW w:w="1850" w:type="pct"/>
                  <w:vAlign w:val="top"/>
                </w:tcPr>
                <w:p>
                  <w:r>
                    <w:t xml:space="preserve">49524-01</w:t>
                  </w:r>
                </w:p>
              </w:tc>
              <w:tc>
                <w:tcPr>
                  <w:tcW w:w="2500" w:type="pct"/>
                  <w:vAlign w:val="top"/>
                </w:tcPr>
                <w:p>
                  <w:r>
                    <w:t xml:space="preserve">Total arthroplasty of knee with bone graft to femur and tibia, bilateral</w:t>
                  </w:r>
                </w:p>
              </w:tc>
            </w:tr>
            <w:tr>
              <w:trPr/>
              <w:tc>
                <w:tcPr>
                  <w:tcW w:w="600" w:type="pct"/>
                  <w:vAlign w:val="top"/>
                </w:tcPr>
                <w:p>
                  <w:r>
                    <w:t xml:space="preserve"> </w:t>
                  </w:r>
                </w:p>
              </w:tc>
              <w:tc>
                <w:tcPr>
                  <w:tcW w:w="1850" w:type="pct"/>
                  <w:vAlign w:val="top"/>
                </w:tcPr>
                <w:p>
                  <w:r>
                    <w:t xml:space="preserve">49527-00</w:t>
                  </w:r>
                </w:p>
              </w:tc>
              <w:tc>
                <w:tcPr>
                  <w:tcW w:w="2500" w:type="pct"/>
                  <w:vAlign w:val="top"/>
                </w:tcPr>
                <w:p>
                  <w:r>
                    <w:t xml:space="preserve">Revision of total arthroplasty of knee</w:t>
                  </w:r>
                </w:p>
              </w:tc>
            </w:tr>
            <w:tr>
              <w:trPr/>
              <w:tc>
                <w:tcPr>
                  <w:tcW w:w="600" w:type="pct"/>
                  <w:vAlign w:val="top"/>
                </w:tcPr>
                <w:p>
                  <w:r>
                    <w:t xml:space="preserve"> </w:t>
                  </w:r>
                </w:p>
              </w:tc>
              <w:tc>
                <w:tcPr>
                  <w:tcW w:w="1850" w:type="pct"/>
                  <w:vAlign w:val="top"/>
                </w:tcPr>
                <w:p>
                  <w:r>
                    <w:t xml:space="preserve">49530-00</w:t>
                  </w:r>
                </w:p>
              </w:tc>
              <w:tc>
                <w:tcPr>
                  <w:tcW w:w="2500" w:type="pct"/>
                  <w:vAlign w:val="top"/>
                </w:tcPr>
                <w:p>
                  <w:r>
                    <w:t xml:space="preserve">Revision of total arthroplasty of knee with bone graft to femur</w:t>
                  </w:r>
                </w:p>
              </w:tc>
            </w:tr>
            <w:tr>
              <w:trPr/>
              <w:tc>
                <w:tcPr>
                  <w:tcW w:w="600" w:type="pct"/>
                  <w:vAlign w:val="top"/>
                </w:tcPr>
                <w:p>
                  <w:r>
                    <w:t xml:space="preserve"> </w:t>
                  </w:r>
                </w:p>
              </w:tc>
              <w:tc>
                <w:tcPr>
                  <w:tcW w:w="1850" w:type="pct"/>
                  <w:vAlign w:val="top"/>
                </w:tcPr>
                <w:p>
                  <w:r>
                    <w:t xml:space="preserve">49530-01</w:t>
                  </w:r>
                </w:p>
              </w:tc>
              <w:tc>
                <w:tcPr>
                  <w:tcW w:w="2500" w:type="pct"/>
                  <w:vAlign w:val="top"/>
                </w:tcPr>
                <w:p>
                  <w:r>
                    <w:t xml:space="preserve">Revision of total arthroplasty of knee with bone graft to tibia</w:t>
                  </w:r>
                </w:p>
              </w:tc>
            </w:tr>
            <w:tr>
              <w:trPr/>
              <w:tc>
                <w:tcPr>
                  <w:tcW w:w="600" w:type="pct"/>
                  <w:vAlign w:val="top"/>
                </w:tcPr>
                <w:p>
                  <w:r>
                    <w:t xml:space="preserve"> </w:t>
                  </w:r>
                </w:p>
              </w:tc>
              <w:tc>
                <w:tcPr>
                  <w:tcW w:w="1850" w:type="pct"/>
                  <w:vAlign w:val="top"/>
                </w:tcPr>
                <w:p>
                  <w:r>
                    <w:t xml:space="preserve">49533-00</w:t>
                  </w:r>
                </w:p>
              </w:tc>
              <w:tc>
                <w:tcPr>
                  <w:tcW w:w="2500" w:type="pct"/>
                  <w:vAlign w:val="top"/>
                </w:tcPr>
                <w:p>
                  <w:r>
                    <w:t xml:space="preserve">Revision of total arthroplasty of knee with bone graft to femur and tibia</w:t>
                  </w:r>
                </w:p>
              </w:tc>
            </w:tr>
            <w:tr>
              <w:trPr/>
              <w:tc>
                <w:tcPr>
                  <w:tcW w:w="600" w:type="pct"/>
                  <w:vAlign w:val="top"/>
                </w:tcPr>
                <w:p>
                  <w:r>
                    <w:t xml:space="preserve"> </w:t>
                  </w:r>
                </w:p>
              </w:tc>
              <w:tc>
                <w:tcPr>
                  <w:tcW w:w="1850" w:type="pct"/>
                  <w:vAlign w:val="top"/>
                </w:tcPr>
                <w:p>
                  <w:r>
                    <w:t xml:space="preserve">49554-00</w:t>
                  </w:r>
                </w:p>
              </w:tc>
              <w:tc>
                <w:tcPr>
                  <w:tcW w:w="2500" w:type="pct"/>
                  <w:vAlign w:val="top"/>
                </w:tcPr>
                <w:p>
                  <w:r>
                    <w:t xml:space="preserve">Revision of total arthroplasty of knee with anatomic specific allograft. Includes: that of tibia or femur</w:t>
                  </w:r>
                </w:p>
              </w:tc>
            </w:tr>
            <w:tr>
              <w:trPr/>
              <w:tc>
                <w:tcPr>
                  <w:tcW w:w="600" w:type="pct"/>
                  <w:vAlign w:val="top"/>
                </w:tcPr>
                <w:p>
                  <w:r>
                    <w:t xml:space="preserve"> </w:t>
                  </w:r>
                </w:p>
              </w:tc>
              <w:tc>
                <w:tcPr>
                  <w:tcW w:w="1850" w:type="pct"/>
                  <w:vAlign w:val="top"/>
                </w:tcPr>
                <w:p>
                  <w:r>
                    <w:t xml:space="preserve">49534-00</w:t>
                  </w:r>
                </w:p>
              </w:tc>
              <w:tc>
                <w:tcPr>
                  <w:tcW w:w="2500" w:type="pct"/>
                  <w:vAlign w:val="top"/>
                </w:tcPr>
                <w:p>
                  <w:r>
                    <w:t xml:space="preserve">Total replacement arthroplasty of patellofemoral joint of knee</w:t>
                  </w:r>
                </w:p>
              </w:tc>
            </w:tr>
            <w:tr>
              <w:trPr/>
              <w:tc>
                <w:tcPr>
                  <w:tcW w:w="600" w:type="pct"/>
                  <w:vAlign w:val="top"/>
                </w:tcPr>
                <w:p>
                  <w:r>
                    <w:t xml:space="preserve">Lens insertion</w:t>
                  </w:r>
                </w:p>
              </w:tc>
              <w:tc>
                <w:tcPr>
                  <w:tcW w:w="1850" w:type="pct"/>
                  <w:vAlign w:val="top"/>
                </w:tcPr>
                <w:p>
                  <w:r>
                    <w:t xml:space="preserve">42707-00</w:t>
                  </w:r>
                </w:p>
              </w:tc>
              <w:tc>
                <w:tcPr>
                  <w:tcW w:w="2500" w:type="pct"/>
                  <w:vAlign w:val="top"/>
                </w:tcPr>
                <w:p>
                  <w:r>
                    <w:t xml:space="preserve">Replacement of artificial lens</w:t>
                  </w:r>
                </w:p>
              </w:tc>
            </w:tr>
            <w:tr>
              <w:trPr/>
              <w:tc>
                <w:tcPr>
                  <w:tcW w:w="600" w:type="pct"/>
                  <w:vAlign w:val="top"/>
                </w:tcPr>
                <w:p>
                  <w:r>
                    <w:t xml:space="preserve"> </w:t>
                  </w:r>
                </w:p>
              </w:tc>
              <w:tc>
                <w:tcPr>
                  <w:tcW w:w="1850" w:type="pct"/>
                  <w:vAlign w:val="top"/>
                </w:tcPr>
                <w:p>
                  <w:r>
                    <w:t xml:space="preserve">42710-00</w:t>
                  </w:r>
                </w:p>
              </w:tc>
              <w:tc>
                <w:tcPr>
                  <w:tcW w:w="2500" w:type="pct"/>
                  <w:vAlign w:val="top"/>
                </w:tcPr>
                <w:p>
                  <w:r>
                    <w:t xml:space="preserve">Replacement of artificial lens by posterior chamber insertion and suture to iris and sclera</w:t>
                  </w:r>
                </w:p>
              </w:tc>
            </w:tr>
            <w:tr>
              <w:trPr/>
              <w:tc>
                <w:tcPr>
                  <w:tcW w:w="600" w:type="pct"/>
                  <w:vAlign w:val="top"/>
                </w:tcPr>
                <w:p>
                  <w:r>
                    <w:t xml:space="preserve"> </w:t>
                  </w:r>
                </w:p>
              </w:tc>
              <w:tc>
                <w:tcPr>
                  <w:tcW w:w="185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42702-11</w:t>
                  </w:r>
                </w:p>
              </w:tc>
              <w:tc>
                <w:tcPr>
                  <w:tcW w:w="2500" w:type="pct"/>
                  <w:vAlign w:val="top"/>
                </w:tcPr>
                <w:p>
                  <w:r>
                    <w:t xml:space="preserve">Other extraction of crystalline lens with insertion of other artificial lens</w:t>
                  </w:r>
                </w:p>
              </w:tc>
            </w:tr>
            <w:tr>
              <w:trPr/>
              <w:tc>
                <w:tcPr>
                  <w:tcW w:w="600" w:type="pct"/>
                  <w:vAlign w:val="top"/>
                </w:tcPr>
                <w:p>
                  <w:r>
                    <w:t xml:space="preserve"> </w:t>
                  </w:r>
                </w:p>
              </w:tc>
              <w:tc>
                <w:tcPr>
                  <w:tcW w:w="1850" w:type="pct"/>
                  <w:vAlign w:val="top"/>
                </w:tcPr>
                <w:p>
                  <w:r>
                    <w:t xml:space="preserve">42701-01</w:t>
                  </w:r>
                </w:p>
              </w:tc>
              <w:tc>
                <w:tcPr>
                  <w:tcW w:w="2500" w:type="pct"/>
                  <w:vAlign w:val="top"/>
                </w:tcPr>
                <w:p>
                  <w:r>
                    <w:t xml:space="preserve">Insertion of other artificial lens</w:t>
                  </w:r>
                </w:p>
              </w:tc>
            </w:tr>
            <w:tr>
              <w:trPr/>
              <w:tc>
                <w:tcPr>
                  <w:tcW w:w="600" w:type="pct"/>
                  <w:vAlign w:val="top"/>
                </w:tcPr>
                <w:p>
                  <w:r>
                    <w:t xml:space="preserve"> </w:t>
                  </w:r>
                </w:p>
              </w:tc>
              <w:tc>
                <w:tcPr>
                  <w:tcW w:w="1850" w:type="pct"/>
                  <w:vAlign w:val="top"/>
                </w:tcPr>
                <w:p>
                  <w:r>
                    <w:t xml:space="preserve">42701-00</w:t>
                  </w:r>
                </w:p>
              </w:tc>
              <w:tc>
                <w:tcPr>
                  <w:tcW w:w="2500" w:type="pct"/>
                  <w:vAlign w:val="top"/>
                </w:tcPr>
                <w:p>
                  <w:r>
                    <w:t xml:space="preserve">Insertion of foldable artificial lens</w:t>
                  </w:r>
                </w:p>
              </w:tc>
            </w:tr>
            <w:tr>
              <w:trPr/>
              <w:tc>
                <w:tcPr>
                  <w:tcW w:w="600" w:type="pct"/>
                  <w:vAlign w:val="top"/>
                </w:tcPr>
                <w:p>
                  <w:r>
                    <w:t xml:space="preserve"> </w:t>
                  </w:r>
                </w:p>
              </w:tc>
              <w:tc>
                <w:tcPr>
                  <w:tcW w:w="185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42731-00</w:t>
                  </w:r>
                </w:p>
              </w:tc>
              <w:tc>
                <w:tcPr>
                  <w:tcW w:w="2500" w:type="pct"/>
                  <w:vAlign w:val="top"/>
                </w:tcPr>
                <w:p>
                  <w:r>
                    <w:t xml:space="preserve">Capsulectomy of lens by posterior chamber sclerotomy with removal of vitreous</w:t>
                  </w:r>
                </w:p>
              </w:tc>
            </w:tr>
            <w:tr>
              <w:trPr/>
              <w:tc>
                <w:tcPr>
                  <w:tcW w:w="600" w:type="pct"/>
                  <w:vAlign w:val="top"/>
                </w:tcPr>
                <w:p>
                  <w:r>
                    <w:t xml:space="preserve"> </w:t>
                  </w:r>
                </w:p>
              </w:tc>
              <w:tc>
                <w:tcPr>
                  <w:tcW w:w="1850" w:type="pct"/>
                  <w:vAlign w:val="top"/>
                </w:tcPr>
                <w:p>
                  <w:r>
                    <w:t xml:space="preserve">42703-00     </w:t>
                  </w:r>
                </w:p>
              </w:tc>
              <w:tc>
                <w:tcPr>
                  <w:tcW w:w="2500" w:type="pct"/>
                  <w:vAlign w:val="top"/>
                </w:tcPr>
                <w:p>
                  <w:r>
                    <w:t xml:space="preserve">Insertion of artificial lens into posterior chamber and suture to iris and sclera</w:t>
                  </w:r>
                </w:p>
              </w:tc>
            </w:tr>
            <w:tr>
              <w:trPr/>
              <w:tc>
                <w:tcPr>
                  <w:tcW w:w="600" w:type="pct"/>
                  <w:vAlign w:val="top"/>
                </w:tcPr>
                <w:p>
                  <w:r>
                    <w:t xml:space="preserve">Myringotomy</w:t>
                  </w:r>
                </w:p>
              </w:tc>
              <w:tc>
                <w:tcPr>
                  <w:tcW w:w="1850" w:type="pct"/>
                  <w:vAlign w:val="top"/>
                </w:tcPr>
                <w:p>
                  <w:r>
                    <w:t xml:space="preserve">41626-00</w:t>
                  </w:r>
                </w:p>
              </w:tc>
              <w:tc>
                <w:tcPr>
                  <w:tcW w:w="2500" w:type="pct"/>
                  <w:vAlign w:val="top"/>
                </w:tcPr>
                <w:p>
                  <w:r>
                    <w:t xml:space="preserve">Myringotomy, unilateral</w:t>
                  </w:r>
                </w:p>
              </w:tc>
            </w:tr>
            <w:tr>
              <w:trPr/>
              <w:tc>
                <w:tcPr>
                  <w:tcW w:w="600" w:type="pct"/>
                  <w:vAlign w:val="top"/>
                </w:tcPr>
                <w:p>
                  <w:r>
                    <w:t xml:space="preserve"> </w:t>
                  </w:r>
                </w:p>
              </w:tc>
              <w:tc>
                <w:tcPr>
                  <w:tcW w:w="1850" w:type="pct"/>
                  <w:vAlign w:val="top"/>
                </w:tcPr>
                <w:p>
                  <w:r>
                    <w:t xml:space="preserve">41626-01</w:t>
                  </w:r>
                </w:p>
              </w:tc>
              <w:tc>
                <w:tcPr>
                  <w:tcW w:w="2500" w:type="pct"/>
                  <w:vAlign w:val="top"/>
                </w:tcPr>
                <w:p>
                  <w:r>
                    <w:t xml:space="preserve">Myringotomy, bilateral</w:t>
                  </w:r>
                </w:p>
              </w:tc>
            </w:tr>
            <w:tr>
              <w:trPr/>
              <w:tc>
                <w:tcPr>
                  <w:tcW w:w="600" w:type="pct"/>
                  <w:vAlign w:val="top"/>
                </w:tcPr>
                <w:p>
                  <w:r>
                    <w:t xml:space="preserve"> </w:t>
                  </w:r>
                </w:p>
              </w:tc>
              <w:tc>
                <w:tcPr>
                  <w:tcW w:w="1850" w:type="pct"/>
                  <w:vAlign w:val="top"/>
                </w:tcPr>
                <w:p>
                  <w:r>
                    <w:t xml:space="preserve">41632-00</w:t>
                  </w:r>
                </w:p>
              </w:tc>
              <w:tc>
                <w:tcPr>
                  <w:tcW w:w="2500" w:type="pct"/>
                  <w:vAlign w:val="top"/>
                </w:tcPr>
                <w:p>
                  <w:r>
                    <w:t xml:space="preserve">Myringotomy with insertion of tube, unilateral</w:t>
                  </w:r>
                </w:p>
              </w:tc>
            </w:tr>
            <w:tr>
              <w:trPr/>
              <w:tc>
                <w:tcPr>
                  <w:tcW w:w="600" w:type="pct"/>
                  <w:vAlign w:val="top"/>
                </w:tcPr>
                <w:p>
                  <w:r>
                    <w:t xml:space="preserve"> </w:t>
                  </w:r>
                </w:p>
              </w:tc>
              <w:tc>
                <w:tcPr>
                  <w:tcW w:w="1850" w:type="pct"/>
                  <w:vAlign w:val="top"/>
                </w:tcPr>
                <w:p>
                  <w:r>
                    <w:t xml:space="preserve">41632-01</w:t>
                  </w:r>
                </w:p>
              </w:tc>
              <w:tc>
                <w:tcPr>
                  <w:tcW w:w="2500" w:type="pct"/>
                  <w:vAlign w:val="top"/>
                </w:tcPr>
                <w:p>
                  <w:r>
                    <w:t xml:space="preserve">Myringotomy with insertion of tube, bilateral</w:t>
                  </w:r>
                </w:p>
              </w:tc>
            </w:tr>
            <w:tr>
              <w:trPr/>
              <w:tc>
                <w:tcPr>
                  <w:tcW w:w="600" w:type="pct"/>
                  <w:vAlign w:val="top"/>
                </w:tcPr>
                <w:p>
                  <w:r>
                    <w:t xml:space="preserve">Tonsillectomy</w:t>
                  </w:r>
                </w:p>
              </w:tc>
              <w:tc>
                <w:tcPr>
                  <w:tcW w:w="1850" w:type="pct"/>
                  <w:vAlign w:val="top"/>
                </w:tcPr>
                <w:p>
                  <w:r>
                    <w:t xml:space="preserve">41789-00</w:t>
                  </w:r>
                </w:p>
              </w:tc>
              <w:tc>
                <w:tcPr>
                  <w:tcW w:w="2500" w:type="pct"/>
                  <w:vAlign w:val="top"/>
                </w:tcPr>
                <w:p>
                  <w:r>
                    <w:t xml:space="preserve">Tonsillectomy without adenoidectomy</w:t>
                  </w:r>
                </w:p>
              </w:tc>
            </w:tr>
            <w:tr>
              <w:trPr/>
              <w:tc>
                <w:tcPr>
                  <w:tcW w:w="600" w:type="pct"/>
                  <w:vAlign w:val="top"/>
                </w:tcPr>
                <w:p>
                  <w:r>
                    <w:t xml:space="preserve"> </w:t>
                  </w:r>
                </w:p>
              </w:tc>
              <w:tc>
                <w:tcPr>
                  <w:tcW w:w="1850" w:type="pct"/>
                  <w:vAlign w:val="top"/>
                </w:tcPr>
                <w:p>
                  <w:r>
                    <w:t xml:space="preserve">41789-01</w:t>
                  </w:r>
                </w:p>
              </w:tc>
              <w:tc>
                <w:tcPr>
                  <w:tcW w:w="2500" w:type="pct"/>
                  <w:vAlign w:val="top"/>
                </w:tcPr>
                <w:p>
                  <w:r>
                    <w:t xml:space="preserve">Tonsillectomy with adenoidectomy</w:t>
                  </w:r>
                </w:p>
              </w:tc>
            </w:tr>
            <w:tr>
              <w:trPr/>
              <w:tc>
                <w:tcPr>
                  <w:tcW w:w="600" w:type="pct"/>
                  <w:vAlign w:val="top"/>
                </w:tcPr>
                <w:p>
                  <w:r>
                    <w:t xml:space="preserve">Varicose veins stripping and ligation</w:t>
                  </w:r>
                </w:p>
              </w:tc>
              <w:tc>
                <w:tcPr>
                  <w:tcW w:w="1850" w:type="pct"/>
                  <w:vAlign w:val="top"/>
                </w:tcPr>
                <w:p>
                  <w:r>
                    <w:t xml:space="preserve">32508-00</w:t>
                  </w:r>
                </w:p>
              </w:tc>
              <w:tc>
                <w:tcPr>
                  <w:tcW w:w="2500" w:type="pct"/>
                  <w:vAlign w:val="top"/>
                </w:tcPr>
                <w:p>
                  <w:r>
                    <w:t xml:space="preserve">Interruption of sapheno-femoral junction varicose veins</w:t>
                  </w:r>
                </w:p>
              </w:tc>
            </w:tr>
            <w:tr>
              <w:trPr/>
              <w:tc>
                <w:tcPr>
                  <w:tcW w:w="600" w:type="pct"/>
                  <w:vAlign w:val="top"/>
                </w:tcPr>
                <w:p>
                  <w:r>
                    <w:t xml:space="preserve"> </w:t>
                  </w:r>
                </w:p>
              </w:tc>
              <w:tc>
                <w:tcPr>
                  <w:tcW w:w="1850" w:type="pct"/>
                  <w:vAlign w:val="top"/>
                </w:tcPr>
                <w:p>
                  <w:r>
                    <w:t xml:space="preserve">32508-01</w:t>
                  </w:r>
                </w:p>
              </w:tc>
              <w:tc>
                <w:tcPr>
                  <w:tcW w:w="2500" w:type="pct"/>
                  <w:vAlign w:val="top"/>
                </w:tcPr>
                <w:p>
                  <w:r>
                    <w:t xml:space="preserve">Interruption of sapheno-popliteal junction varicose veins</w:t>
                  </w:r>
                </w:p>
              </w:tc>
            </w:tr>
            <w:tr>
              <w:trPr/>
              <w:tc>
                <w:tcPr>
                  <w:tcW w:w="600" w:type="pct"/>
                  <w:vAlign w:val="top"/>
                </w:tcPr>
                <w:p>
                  <w:r>
                    <w:t xml:space="preserve"> </w:t>
                  </w:r>
                </w:p>
              </w:tc>
              <w:tc>
                <w:tcPr>
                  <w:tcW w:w="1850" w:type="pct"/>
                  <w:vAlign w:val="top"/>
                </w:tcPr>
                <w:p>
                  <w:r>
                    <w:t xml:space="preserve">32511-00</w:t>
                  </w:r>
                </w:p>
              </w:tc>
              <w:tc>
                <w:tcPr>
                  <w:tcW w:w="2500" w:type="pct"/>
                  <w:vAlign w:val="top"/>
                </w:tcPr>
                <w:p>
                  <w:r>
                    <w:t xml:space="preserve">Interruption of sapheno-femoral and sapheno-popliteal junction varicose veins</w:t>
                  </w:r>
                </w:p>
              </w:tc>
            </w:tr>
            <w:tr>
              <w:trPr/>
              <w:tc>
                <w:tcPr>
                  <w:tcW w:w="600" w:type="pct"/>
                  <w:vAlign w:val="top"/>
                </w:tcPr>
                <w:p>
                  <w:r>
                    <w:t xml:space="preserve"> </w:t>
                  </w:r>
                </w:p>
              </w:tc>
              <w:tc>
                <w:tcPr>
                  <w:tcW w:w="1850" w:type="pct"/>
                  <w:vAlign w:val="top"/>
                </w:tcPr>
                <w:p>
                  <w:r>
                    <w:t xml:space="preserve">32504-01</w:t>
                  </w:r>
                </w:p>
              </w:tc>
              <w:tc>
                <w:tcPr>
                  <w:tcW w:w="2500" w:type="pct"/>
                  <w:vAlign w:val="top"/>
                </w:tcPr>
                <w:p>
                  <w:r>
                    <w:t xml:space="preserve">Interruption of multiple tributaries of varicose veins</w:t>
                  </w:r>
                </w:p>
              </w:tc>
            </w:tr>
            <w:tr>
              <w:trPr/>
              <w:tc>
                <w:tcPr>
                  <w:tcW w:w="600" w:type="pct"/>
                  <w:vAlign w:val="top"/>
                </w:tcPr>
                <w:p>
                  <w:r>
                    <w:t xml:space="preserve"> </w:t>
                  </w:r>
                </w:p>
              </w:tc>
              <w:tc>
                <w:tcPr>
                  <w:tcW w:w="1850" w:type="pct"/>
                  <w:vAlign w:val="top"/>
                </w:tcPr>
                <w:p>
                  <w:r>
                    <w:t xml:space="preserve">32505-00</w:t>
                  </w:r>
                </w:p>
              </w:tc>
              <w:tc>
                <w:tcPr>
                  <w:tcW w:w="2500" w:type="pct"/>
                  <w:vAlign w:val="top"/>
                </w:tcPr>
                <w:p>
                  <w:r>
                    <w:t xml:space="preserve">Subfascial interruption of one or more perforating varicose veins.</w:t>
                  </w:r>
                </w:p>
              </w:tc>
            </w:tr>
            <w:tr>
              <w:trPr/>
              <w:tc>
                <w:tcPr>
                  <w:tcW w:w="600" w:type="pct"/>
                  <w:vAlign w:val="top"/>
                </w:tcPr>
                <w:p>
                  <w:r>
                    <w:t xml:space="preserve"> </w:t>
                  </w:r>
                </w:p>
              </w:tc>
              <w:tc>
                <w:tcPr>
                  <w:tcW w:w="1850" w:type="pct"/>
                  <w:vAlign w:val="top"/>
                </w:tcPr>
                <w:p>
                  <w:r>
                    <w:t xml:space="preserve">32514-00</w:t>
                  </w:r>
                </w:p>
              </w:tc>
              <w:tc>
                <w:tcPr>
                  <w:tcW w:w="2500" w:type="pct"/>
                  <w:vAlign w:val="top"/>
                </w:tcPr>
                <w:p>
                  <w:r>
                    <w:t xml:space="preserve">Reoperation for varicose veins</w:t>
                  </w:r>
                </w:p>
              </w:tc>
            </w:tr>
            <w:tr>
              <w:trPr/>
              <w:tc>
                <w:tcPr>
                  <w:tcW w:w="600" w:type="pct"/>
                  <w:vAlign w:val="top"/>
                </w:tcPr>
                <w:p>
                  <w:r>
                    <w:t xml:space="preserve">Septoplasty</w:t>
                  </w:r>
                </w:p>
              </w:tc>
              <w:tc>
                <w:tcPr>
                  <w:tcW w:w="1850" w:type="pct"/>
                  <w:vAlign w:val="top"/>
                </w:tcPr>
                <w:p>
                  <w:r>
                    <w:t xml:space="preserve">41671-02</w:t>
                  </w:r>
                </w:p>
              </w:tc>
              <w:tc>
                <w:tcPr>
                  <w:tcW w:w="2500" w:type="pct"/>
                  <w:vAlign w:val="top"/>
                </w:tcPr>
                <w:p>
                  <w:r>
                    <w:t xml:space="preserve">Septoplasty</w:t>
                  </w:r>
                </w:p>
              </w:tc>
            </w:tr>
            <w:tr>
              <w:trPr/>
              <w:tc>
                <w:tcPr>
                  <w:tcW w:w="600" w:type="pct"/>
                  <w:vAlign w:val="top"/>
                </w:tcPr>
                <w:p>
                  <w:r>
                    <w:t xml:space="preserve"> </w:t>
                  </w:r>
                </w:p>
              </w:tc>
              <w:tc>
                <w:tcPr>
                  <w:tcW w:w="1850" w:type="pct"/>
                  <w:vAlign w:val="top"/>
                </w:tcPr>
                <w:p>
                  <w:r>
                    <w:t xml:space="preserve">41671-03</w:t>
                  </w:r>
                </w:p>
              </w:tc>
              <w:tc>
                <w:tcPr>
                  <w:tcW w:w="2500" w:type="pct"/>
                  <w:vAlign w:val="top"/>
                </w:tcPr>
                <w:p>
                  <w:r>
                    <w:t xml:space="preserve">Septoplasty with submucous resection of nasal septum</w:t>
                  </w:r>
                </w:p>
              </w:tc>
            </w:tr>
            <w:tr>
              <w:trPr/>
              <w:tc>
                <w:tcPr>
                  <w:tcW w:w="600" w:type="pct"/>
                  <w:vAlign w:val="top"/>
                </w:tcPr>
                <w:p>
                  <w:r>
                    <w:t xml:space="preserve">Prostatectomy</w:t>
                  </w:r>
                </w:p>
              </w:tc>
              <w:tc>
                <w:tcPr>
                  <w:tcW w:w="1850" w:type="pct"/>
                  <w:vAlign w:val="top"/>
                </w:tcPr>
                <w:p>
                  <w:r>
                    <w:t xml:space="preserve">37203-00</w:t>
                  </w:r>
                </w:p>
              </w:tc>
              <w:tc>
                <w:tcPr>
                  <w:tcW w:w="2500" w:type="pct"/>
                  <w:vAlign w:val="top"/>
                </w:tcPr>
                <w:p>
                  <w:r>
                    <w:t xml:space="preserve">Transurethral resection of prostate [TURP]</w:t>
                  </w:r>
                </w:p>
              </w:tc>
            </w:tr>
            <w:tr>
              <w:trPr/>
              <w:tc>
                <w:tcPr>
                  <w:tcW w:w="600" w:type="pct"/>
                  <w:vAlign w:val="top"/>
                </w:tcPr>
                <w:p>
                  <w:r>
                    <w:t xml:space="preserve"> </w:t>
                  </w:r>
                </w:p>
              </w:tc>
              <w:tc>
                <w:tcPr>
                  <w:tcW w:w="1850" w:type="pct"/>
                  <w:vAlign w:val="top"/>
                </w:tcPr>
                <w:p>
                  <w:r>
                    <w:t xml:space="preserve">37201-00</w:t>
                  </w:r>
                </w:p>
              </w:tc>
              <w:tc>
                <w:tcPr>
                  <w:tcW w:w="2500" w:type="pct"/>
                  <w:vAlign w:val="top"/>
                </w:tcPr>
                <w:p>
                  <w:r>
                    <w:t xml:space="preserve">Transurethral needle ablation of prostate [TUNA]</w:t>
                  </w:r>
                </w:p>
              </w:tc>
            </w:tr>
            <w:tr>
              <w:trPr/>
              <w:tc>
                <w:tcPr>
                  <w:tcW w:w="600" w:type="pct"/>
                  <w:vAlign w:val="top"/>
                </w:tcPr>
                <w:p>
                  <w:r>
                    <w:t xml:space="preserve"> </w:t>
                  </w:r>
                </w:p>
              </w:tc>
              <w:tc>
                <w:tcPr>
                  <w:tcW w:w="1850" w:type="pct"/>
                  <w:vAlign w:val="top"/>
                </w:tcPr>
                <w:p>
                  <w:r>
                    <w:t xml:space="preserve">37203-02</w:t>
                  </w:r>
                </w:p>
              </w:tc>
              <w:tc>
                <w:tcPr>
                  <w:tcW w:w="2500" w:type="pct"/>
                  <w:vAlign w:val="top"/>
                </w:tcPr>
                <w:p>
                  <w:r>
                    <w:t xml:space="preserve">Transurethral electrical vaporisation of prostate</w:t>
                  </w:r>
                </w:p>
              </w:tc>
            </w:tr>
            <w:tr>
              <w:trPr/>
              <w:tc>
                <w:tcPr>
                  <w:tcW w:w="600" w:type="pct"/>
                  <w:vAlign w:val="top"/>
                </w:tcPr>
                <w:p>
                  <w:r>
                    <w:t xml:space="preserve"> </w:t>
                  </w:r>
                </w:p>
              </w:tc>
              <w:tc>
                <w:tcPr>
                  <w:tcW w:w="1850" w:type="pct"/>
                  <w:vAlign w:val="top"/>
                </w:tcPr>
                <w:p>
                  <w:r>
                    <w:t xml:space="preserve">37207-00</w:t>
                  </w:r>
                </w:p>
              </w:tc>
              <w:tc>
                <w:tcPr>
                  <w:tcW w:w="2500" w:type="pct"/>
                  <w:vAlign w:val="top"/>
                </w:tcPr>
                <w:p>
                  <w:r>
                    <w:t xml:space="preserve">Endoscopic laser ablation of prostate</w:t>
                  </w:r>
                </w:p>
              </w:tc>
            </w:tr>
            <w:tr>
              <w:trPr/>
              <w:tc>
                <w:tcPr>
                  <w:tcW w:w="600" w:type="pct"/>
                  <w:vAlign w:val="top"/>
                </w:tcPr>
                <w:p>
                  <w:r>
                    <w:t xml:space="preserve"> </w:t>
                  </w:r>
                </w:p>
              </w:tc>
              <w:tc>
                <w:tcPr>
                  <w:tcW w:w="1850" w:type="pct"/>
                  <w:vAlign w:val="top"/>
                </w:tcPr>
                <w:p>
                  <w:r>
                    <w:t xml:space="preserve">37207-01</w:t>
                  </w:r>
                </w:p>
              </w:tc>
              <w:tc>
                <w:tcPr>
                  <w:tcW w:w="2500" w:type="pct"/>
                  <w:vAlign w:val="top"/>
                </w:tcPr>
                <w:p>
                  <w:r>
                    <w:t xml:space="preserve">Endoscopic laser excision of prostate</w:t>
                  </w:r>
                </w:p>
              </w:tc>
            </w:tr>
            <w:tr>
              <w:trPr/>
              <w:tc>
                <w:tcPr>
                  <w:tcW w:w="600" w:type="pct"/>
                  <w:vAlign w:val="top"/>
                </w:tcPr>
                <w:p>
                  <w:r>
                    <w:t xml:space="preserve"> </w:t>
                  </w:r>
                </w:p>
              </w:tc>
              <w:tc>
                <w:tcPr>
                  <w:tcW w:w="1850" w:type="pct"/>
                  <w:vAlign w:val="top"/>
                </w:tcPr>
                <w:p>
                  <w:r>
                    <w:t xml:space="preserve">37203-03</w:t>
                  </w:r>
                </w:p>
              </w:tc>
              <w:tc>
                <w:tcPr>
                  <w:tcW w:w="2500" w:type="pct"/>
                  <w:vAlign w:val="top"/>
                </w:tcPr>
                <w:p>
                  <w:r>
                    <w:t xml:space="preserve">Cryoablation of prostate</w:t>
                  </w:r>
                </w:p>
              </w:tc>
            </w:tr>
            <w:tr>
              <w:trPr/>
              <w:tc>
                <w:tcPr>
                  <w:tcW w:w="600" w:type="pct"/>
                  <w:vAlign w:val="top"/>
                </w:tcPr>
                <w:p>
                  <w:r>
                    <w:t xml:space="preserve"> </w:t>
                  </w:r>
                </w:p>
              </w:tc>
              <w:tc>
                <w:tcPr>
                  <w:tcW w:w="1850" w:type="pct"/>
                  <w:vAlign w:val="top"/>
                </w:tcPr>
                <w:p>
                  <w:r>
                    <w:t xml:space="preserve">37203-04</w:t>
                  </w:r>
                </w:p>
              </w:tc>
              <w:tc>
                <w:tcPr>
                  <w:tcW w:w="2500" w:type="pct"/>
                  <w:vAlign w:val="top"/>
                </w:tcPr>
                <w:p>
                  <w:r>
                    <w:t xml:space="preserve">Microwave thermotherapy of prostate</w:t>
                  </w:r>
                </w:p>
              </w:tc>
            </w:tr>
            <w:tr>
              <w:trPr/>
              <w:tc>
                <w:tcPr>
                  <w:tcW w:w="600" w:type="pct"/>
                  <w:vAlign w:val="top"/>
                </w:tcPr>
                <w:p>
                  <w:r>
                    <w:t xml:space="preserve"> </w:t>
                  </w:r>
                </w:p>
              </w:tc>
              <w:tc>
                <w:tcPr>
                  <w:tcW w:w="1850" w:type="pct"/>
                  <w:vAlign w:val="top"/>
                </w:tcPr>
                <w:p>
                  <w:r>
                    <w:t xml:space="preserve">37203-05</w:t>
                  </w:r>
                </w:p>
              </w:tc>
              <w:tc>
                <w:tcPr>
                  <w:tcW w:w="2500" w:type="pct"/>
                  <w:vAlign w:val="top"/>
                </w:tcPr>
                <w:p>
                  <w:r>
                    <w:t xml:space="preserve">High intensity focused ultrasound [HIFUS] (transrectal) of prostate</w:t>
                  </w:r>
                </w:p>
              </w:tc>
            </w:tr>
            <w:tr>
              <w:trPr/>
              <w:tc>
                <w:tcPr>
                  <w:tcW w:w="600" w:type="pct"/>
                  <w:vAlign w:val="top"/>
                </w:tcPr>
                <w:p>
                  <w:r>
                    <w:t xml:space="preserve"> </w:t>
                  </w:r>
                </w:p>
              </w:tc>
              <w:tc>
                <w:tcPr>
                  <w:tcW w:w="1850" w:type="pct"/>
                  <w:vAlign w:val="top"/>
                </w:tcPr>
                <w:p>
                  <w:r>
                    <w:t xml:space="preserve">37203-06</w:t>
                  </w:r>
                </w:p>
              </w:tc>
              <w:tc>
                <w:tcPr>
                  <w:tcW w:w="2500" w:type="pct"/>
                  <w:vAlign w:val="top"/>
                </w:tcPr>
                <w:p>
                  <w:r>
                    <w:t xml:space="preserve">Other closed prostatectomy</w:t>
                  </w:r>
                </w:p>
              </w:tc>
            </w:tr>
            <w:tr>
              <w:trPr/>
              <w:tc>
                <w:tcPr>
                  <w:tcW w:w="600" w:type="pct"/>
                  <w:vAlign w:val="top"/>
                </w:tcPr>
                <w:p>
                  <w:r>
                    <w:t xml:space="preserve"> </w:t>
                  </w:r>
                </w:p>
              </w:tc>
              <w:tc>
                <w:tcPr>
                  <w:tcW w:w="1850" w:type="pct"/>
                  <w:vAlign w:val="top"/>
                </w:tcPr>
                <w:p>
                  <w:r>
                    <w:t xml:space="preserve">37200-03</w:t>
                  </w:r>
                </w:p>
              </w:tc>
              <w:tc>
                <w:tcPr>
                  <w:tcW w:w="2500" w:type="pct"/>
                  <w:vAlign w:val="top"/>
                </w:tcPr>
                <w:p>
                  <w:r>
                    <w:t xml:space="preserve">Suprapubic prostatectomy</w:t>
                  </w:r>
                </w:p>
              </w:tc>
            </w:tr>
            <w:tr>
              <w:trPr/>
              <w:tc>
                <w:tcPr>
                  <w:tcW w:w="600" w:type="pct"/>
                  <w:vAlign w:val="top"/>
                </w:tcPr>
                <w:p>
                  <w:r>
                    <w:t xml:space="preserve"> </w:t>
                  </w:r>
                </w:p>
              </w:tc>
              <w:tc>
                <w:tcPr>
                  <w:tcW w:w="1850" w:type="pct"/>
                  <w:vAlign w:val="top"/>
                </w:tcPr>
                <w:p>
                  <w:r>
                    <w:t xml:space="preserve">37200-04</w:t>
                  </w:r>
                </w:p>
              </w:tc>
              <w:tc>
                <w:tcPr>
                  <w:tcW w:w="2500" w:type="pct"/>
                  <w:vAlign w:val="top"/>
                </w:tcPr>
                <w:p>
                  <w:r>
                    <w:t xml:space="preserve">Retropubic prostatectomy</w:t>
                  </w:r>
                </w:p>
              </w:tc>
            </w:tr>
            <w:tr>
              <w:trPr/>
              <w:tc>
                <w:tcPr>
                  <w:tcW w:w="600" w:type="pct"/>
                  <w:vAlign w:val="top"/>
                </w:tcPr>
                <w:p>
                  <w:r>
                    <w:t xml:space="preserve"> </w:t>
                  </w:r>
                </w:p>
              </w:tc>
              <w:tc>
                <w:tcPr>
                  <w:tcW w:w="1850" w:type="pct"/>
                  <w:vAlign w:val="top"/>
                </w:tcPr>
                <w:p>
                  <w:r>
                    <w:t xml:space="preserve">37209-00</w:t>
                  </w:r>
                </w:p>
              </w:tc>
              <w:tc>
                <w:tcPr>
                  <w:tcW w:w="2500" w:type="pct"/>
                  <w:vAlign w:val="top"/>
                </w:tcPr>
                <w:p>
                  <w:r>
                    <w:t xml:space="preserve">Radical prostatectomy</w:t>
                  </w:r>
                </w:p>
              </w:tc>
            </w:tr>
            <w:tr>
              <w:trPr/>
              <w:tc>
                <w:tcPr>
                  <w:tcW w:w="600" w:type="pct"/>
                  <w:vAlign w:val="top"/>
                </w:tcPr>
                <w:p>
                  <w:r>
                    <w:t xml:space="preserve"> </w:t>
                  </w:r>
                </w:p>
              </w:tc>
              <w:tc>
                <w:tcPr>
                  <w:tcW w:w="1850" w:type="pct"/>
                  <w:vAlign w:val="top"/>
                </w:tcPr>
                <w:p>
                  <w:r>
                    <w:t xml:space="preserve">37210-00</w:t>
                  </w:r>
                </w:p>
              </w:tc>
              <w:tc>
                <w:tcPr>
                  <w:tcW w:w="2500" w:type="pct"/>
                  <w:vAlign w:val="top"/>
                </w:tcPr>
                <w:p>
                  <w:r>
                    <w:t xml:space="preserve">Radical prostatectomy with bladder neck reconstruction</w:t>
                  </w:r>
                </w:p>
              </w:tc>
            </w:tr>
            <w:tr>
              <w:trPr/>
              <w:tc>
                <w:tcPr>
                  <w:tcW w:w="600" w:type="pct"/>
                  <w:vAlign w:val="top"/>
                </w:tcPr>
                <w:p>
                  <w:r>
                    <w:t xml:space="preserve"> </w:t>
                  </w:r>
                </w:p>
              </w:tc>
              <w:tc>
                <w:tcPr>
                  <w:tcW w:w="185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600" w:type="pct"/>
                  <w:vAlign w:val="top"/>
                </w:tcPr>
                <w:p>
                  <w:r>
                    <w:t xml:space="preserve"> </w:t>
                  </w:r>
                </w:p>
              </w:tc>
              <w:tc>
                <w:tcPr>
                  <w:tcW w:w="1850" w:type="pct"/>
                  <w:vAlign w:val="top"/>
                </w:tcPr>
                <w:p>
                  <w:r>
                    <w:t xml:space="preserve">37200-05</w:t>
                  </w:r>
                </w:p>
              </w:tc>
              <w:tc>
                <w:tcPr>
                  <w:tcW w:w="2500" w:type="pct"/>
                  <w:vAlign w:val="top"/>
                </w:tcPr>
                <w:p>
                  <w:r>
                    <w:t xml:space="preserve">Other open prostatectomy</w:t>
                  </w:r>
                </w:p>
              </w:tc>
            </w:tr>
            <w:tr>
              <w:trPr/>
              <w:tc>
                <w:tcPr>
                  <w:tcW w:w="600" w:type="pct"/>
                  <w:vAlign w:val="top"/>
                </w:tcPr>
                <w:p>
                  <w:r>
                    <w:t xml:space="preserve"> </w:t>
                  </w:r>
                </w:p>
              </w:tc>
              <w:tc>
                <w:tcPr>
                  <w:tcW w:w="1850" w:type="pct"/>
                  <w:vAlign w:val="top"/>
                </w:tcPr>
                <w:p>
                  <w:r>
                    <w:t xml:space="preserve">90407-00</w:t>
                  </w:r>
                </w:p>
              </w:tc>
              <w:tc>
                <w:tcPr>
                  <w:tcW w:w="2500" w:type="pct"/>
                  <w:vAlign w:val="top"/>
                </w:tcPr>
                <w:p>
                  <w:r>
                    <w:t xml:space="preserve">Excision of other lesion of prostate</w:t>
                  </w:r>
                </w:p>
              </w:tc>
            </w:tr>
            <w:tr>
              <w:trPr/>
              <w:tc>
                <w:tcPr>
                  <w:tcW w:w="600" w:type="pct"/>
                  <w:vAlign w:val="top"/>
                </w:tcPr>
                <w:p>
                  <w:r>
                    <w:t xml:space="preserve"> </w:t>
                  </w:r>
                </w:p>
              </w:tc>
              <w:tc>
                <w:tcPr>
                  <w:tcW w:w="1850" w:type="pct"/>
                  <w:vAlign w:val="top"/>
                </w:tcPr>
                <w:p>
                  <w:r>
                    <w:t xml:space="preserve">37224-01</w:t>
                  </w:r>
                </w:p>
              </w:tc>
              <w:tc>
                <w:tcPr>
                  <w:tcW w:w="2500" w:type="pct"/>
                  <w:vAlign w:val="top"/>
                </w:tcPr>
                <w:p>
                  <w:r>
                    <w:t xml:space="preserve">Endoscopic resection of lesion of prostate</w:t>
                  </w:r>
                </w:p>
              </w:tc>
            </w:tr>
            <w:tr>
              <w:trPr/>
              <w:tc>
                <w:tcPr>
                  <w:tcW w:w="600" w:type="pct"/>
                  <w:vAlign w:val="top"/>
                </w:tcPr>
                <w:p>
                  <w:r>
                    <w:t xml:space="preserve"> </w:t>
                  </w:r>
                </w:p>
              </w:tc>
              <w:tc>
                <w:tcPr>
                  <w:tcW w:w="1850" w:type="pct"/>
                  <w:vAlign w:val="top"/>
                </w:tcPr>
                <w:p>
                  <w:r>
                    <w:t xml:space="preserve">37224-00</w:t>
                  </w:r>
                </w:p>
              </w:tc>
              <w:tc>
                <w:tcPr>
                  <w:tcW w:w="2500" w:type="pct"/>
                  <w:vAlign w:val="top"/>
                </w:tcPr>
                <w:p>
                  <w:r>
                    <w:t xml:space="preserve">Endoscopic destruction of lesion of prostate</w:t>
                  </w:r>
                </w:p>
              </w:tc>
            </w:tr>
            <w:tr>
              <w:trPr/>
              <w:tc>
                <w:tcPr>
                  <w:tcW w:w="600" w:type="pct"/>
                  <w:vAlign w:val="top"/>
                </w:tcPr>
                <w:p>
                  <w:r>
                    <w:t xml:space="preserve">Hysterectomy</w:t>
                  </w:r>
                </w:p>
              </w:tc>
              <w:tc>
                <w:tcPr>
                  <w:tcW w:w="1850" w:type="pct"/>
                  <w:vAlign w:val="top"/>
                </w:tcPr>
                <w:p>
                  <w:r>
                    <w:t xml:space="preserve">35653-00</w:t>
                  </w:r>
                </w:p>
              </w:tc>
              <w:tc>
                <w:tcPr>
                  <w:tcW w:w="2500" w:type="pct"/>
                  <w:vAlign w:val="top"/>
                </w:tcPr>
                <w:p>
                  <w:r>
                    <w:t xml:space="preserve">Subtotal abdominal hysterectomy</w:t>
                  </w:r>
                </w:p>
              </w:tc>
            </w:tr>
            <w:tr>
              <w:trPr/>
              <w:tc>
                <w:tcPr>
                  <w:tcW w:w="600" w:type="pct"/>
                  <w:vAlign w:val="top"/>
                </w:tcPr>
                <w:p>
                  <w:r>
                    <w:t xml:space="preserve"> </w:t>
                  </w:r>
                </w:p>
              </w:tc>
              <w:tc>
                <w:tcPr>
                  <w:tcW w:w="1850" w:type="pct"/>
                  <w:vAlign w:val="top"/>
                </w:tcPr>
                <w:p>
                  <w:r>
                    <w:t xml:space="preserve">35653-01</w:t>
                  </w:r>
                </w:p>
              </w:tc>
              <w:tc>
                <w:tcPr>
                  <w:tcW w:w="2500" w:type="pct"/>
                  <w:vAlign w:val="top"/>
                </w:tcPr>
                <w:p>
                  <w:r>
                    <w:t xml:space="preserve">Total abdominal hysterectomy</w:t>
                  </w:r>
                </w:p>
              </w:tc>
            </w:tr>
            <w:tr>
              <w:trPr/>
              <w:tc>
                <w:tcPr>
                  <w:tcW w:w="600" w:type="pct"/>
                  <w:vAlign w:val="top"/>
                </w:tcPr>
                <w:p>
                  <w:r>
                    <w:t xml:space="preserve"> </w:t>
                  </w:r>
                </w:p>
              </w:tc>
              <w:tc>
                <w:tcPr>
                  <w:tcW w:w="1850" w:type="pct"/>
                  <w:vAlign w:val="top"/>
                </w:tcPr>
                <w:p>
                  <w:r>
                    <w:t xml:space="preserve">35653-02</w:t>
                  </w:r>
                </w:p>
              </w:tc>
              <w:tc>
                <w:tcPr>
                  <w:tcW w:w="2500" w:type="pct"/>
                  <w:vAlign w:val="top"/>
                </w:tcPr>
                <w:p>
                  <w:r>
                    <w:t xml:space="preserve">Abdominal hysterectomy with unilateral salpingo-oophorectomy</w:t>
                  </w:r>
                </w:p>
              </w:tc>
            </w:tr>
            <w:tr>
              <w:trPr/>
              <w:tc>
                <w:tcPr>
                  <w:tcW w:w="600" w:type="pct"/>
                  <w:vAlign w:val="top"/>
                </w:tcPr>
                <w:p>
                  <w:r>
                    <w:t xml:space="preserve"> </w:t>
                  </w:r>
                </w:p>
              </w:tc>
              <w:tc>
                <w:tcPr>
                  <w:tcW w:w="1850" w:type="pct"/>
                  <w:vAlign w:val="top"/>
                </w:tcPr>
                <w:p>
                  <w:r>
                    <w:t xml:space="preserve">35653-03</w:t>
                  </w:r>
                </w:p>
              </w:tc>
              <w:tc>
                <w:tcPr>
                  <w:tcW w:w="2500" w:type="pct"/>
                  <w:vAlign w:val="top"/>
                </w:tcPr>
                <w:p>
                  <w:r>
                    <w:t xml:space="preserve">Abdominal hysterectomy with bilateral salpingo-oophorectomy</w:t>
                  </w:r>
                </w:p>
              </w:tc>
            </w:tr>
            <w:tr>
              <w:trPr/>
              <w:tc>
                <w:tcPr>
                  <w:tcW w:w="600" w:type="pct"/>
                  <w:vAlign w:val="top"/>
                </w:tcPr>
                <w:p>
                  <w:r>
                    <w:t xml:space="preserve"> </w:t>
                  </w:r>
                </w:p>
              </w:tc>
              <w:tc>
                <w:tcPr>
                  <w:tcW w:w="1850" w:type="pct"/>
                  <w:vAlign w:val="top"/>
                </w:tcPr>
                <w:p>
                  <w:r>
                    <w:t xml:space="preserve">35661-00</w:t>
                  </w:r>
                </w:p>
              </w:tc>
              <w:tc>
                <w:tcPr>
                  <w:tcW w:w="2500" w:type="pct"/>
                  <w:vAlign w:val="top"/>
                </w:tcPr>
                <w:p>
                  <w:r>
                    <w:t xml:space="preserve">Abdominal hysterectomy with extensive retroperitoneal dissection</w:t>
                  </w:r>
                </w:p>
              </w:tc>
            </w:tr>
            <w:tr>
              <w:trPr/>
              <w:tc>
                <w:tcPr>
                  <w:tcW w:w="600" w:type="pct"/>
                  <w:vAlign w:val="top"/>
                </w:tcPr>
                <w:p>
                  <w:r>
                    <w:t xml:space="preserve"> </w:t>
                  </w:r>
                </w:p>
              </w:tc>
              <w:tc>
                <w:tcPr>
                  <w:tcW w:w="1850" w:type="pct"/>
                  <w:vAlign w:val="top"/>
                </w:tcPr>
                <w:p>
                  <w:r>
                    <w:t xml:space="preserve">35670-00</w:t>
                  </w:r>
                </w:p>
              </w:tc>
              <w:tc>
                <w:tcPr>
                  <w:tcW w:w="2500" w:type="pct"/>
                  <w:vAlign w:val="top"/>
                </w:tcPr>
                <w:p>
                  <w:r>
                    <w:t xml:space="preserve">Abdominal hysterectomy with radical excision of pelvic lymph nodes</w:t>
                  </w:r>
                </w:p>
              </w:tc>
            </w:tr>
            <w:tr>
              <w:trPr/>
              <w:tc>
                <w:tcPr>
                  <w:tcW w:w="600" w:type="pct"/>
                  <w:vAlign w:val="top"/>
                </w:tcPr>
                <w:p>
                  <w:r>
                    <w:t xml:space="preserve"> </w:t>
                  </w:r>
                </w:p>
              </w:tc>
              <w:tc>
                <w:tcPr>
                  <w:tcW w:w="1850" w:type="pct"/>
                  <w:vAlign w:val="top"/>
                </w:tcPr>
                <w:p>
                  <w:r>
                    <w:t xml:space="preserve">35667-00</w:t>
                  </w:r>
                </w:p>
              </w:tc>
              <w:tc>
                <w:tcPr>
                  <w:tcW w:w="2500" w:type="pct"/>
                  <w:vAlign w:val="top"/>
                </w:tcPr>
                <w:p>
                  <w:r>
                    <w:t xml:space="preserve">Radical abdominal hysterectomy           </w:t>
                  </w:r>
                </w:p>
              </w:tc>
            </w:tr>
            <w:tr>
              <w:trPr/>
              <w:tc>
                <w:tcPr>
                  <w:tcW w:w="600" w:type="pct"/>
                  <w:vAlign w:val="top"/>
                </w:tcPr>
                <w:p>
                  <w:r>
                    <w:t xml:space="preserve"> </w:t>
                  </w:r>
                </w:p>
              </w:tc>
              <w:tc>
                <w:tcPr>
                  <w:tcW w:w="1850" w:type="pct"/>
                  <w:vAlign w:val="top"/>
                </w:tcPr>
                <w:p>
                  <w:r>
                    <w:t xml:space="preserve">35664-00</w:t>
                  </w:r>
                </w:p>
              </w:tc>
              <w:tc>
                <w:tcPr>
                  <w:tcW w:w="2500" w:type="pct"/>
                  <w:vAlign w:val="top"/>
                </w:tcPr>
                <w:p>
                  <w:r>
                    <w:t xml:space="preserve">Radical abdominal hysterectomy with radical excision of pelvic lymph nodes           </w:t>
                  </w:r>
                </w:p>
              </w:tc>
            </w:tr>
            <w:tr>
              <w:trPr/>
              <w:tc>
                <w:tcPr>
                  <w:tcW w:w="600" w:type="pct"/>
                  <w:vAlign w:val="top"/>
                </w:tcPr>
                <w:p>
                  <w:r>
                    <w:t xml:space="preserve"> </w:t>
                  </w:r>
                </w:p>
              </w:tc>
              <w:tc>
                <w:tcPr>
                  <w:tcW w:w="1850" w:type="pct"/>
                  <w:vAlign w:val="top"/>
                </w:tcPr>
                <w:p>
                  <w:r>
                    <w:t xml:space="preserve">35657-00</w:t>
                  </w:r>
                </w:p>
              </w:tc>
              <w:tc>
                <w:tcPr>
                  <w:tcW w:w="2500" w:type="pct"/>
                  <w:vAlign w:val="top"/>
                </w:tcPr>
                <w:p>
                  <w:r>
                    <w:t xml:space="preserve">Vaginal hysterectomy</w:t>
                  </w:r>
                </w:p>
              </w:tc>
            </w:tr>
            <w:tr>
              <w:trPr/>
              <w:tc>
                <w:tcPr>
                  <w:tcW w:w="600" w:type="pct"/>
                  <w:vAlign w:val="top"/>
                </w:tcPr>
                <w:p>
                  <w:r>
                    <w:t xml:space="preserve"> </w:t>
                  </w:r>
                </w:p>
              </w:tc>
              <w:tc>
                <w:tcPr>
                  <w:tcW w:w="1850" w:type="pct"/>
                  <w:vAlign w:val="top"/>
                </w:tcPr>
                <w:p>
                  <w:r>
                    <w:t xml:space="preserve">35750-00</w:t>
                  </w:r>
                </w:p>
              </w:tc>
              <w:tc>
                <w:tcPr>
                  <w:tcW w:w="2500" w:type="pct"/>
                  <w:vAlign w:val="top"/>
                </w:tcPr>
                <w:p>
                  <w:r>
                    <w:t xml:space="preserve">Laparoscopically assisted vaginal hysterectomy  </w:t>
                  </w:r>
                </w:p>
              </w:tc>
            </w:tr>
            <w:tr>
              <w:trPr/>
              <w:tc>
                <w:tcPr>
                  <w:tcW w:w="600" w:type="pct"/>
                  <w:vAlign w:val="top"/>
                </w:tcPr>
                <w:p>
                  <w:r>
                    <w:t xml:space="preserve"> </w:t>
                  </w:r>
                </w:p>
              </w:tc>
              <w:tc>
                <w:tcPr>
                  <w:tcW w:w="1850" w:type="pct"/>
                  <w:vAlign w:val="top"/>
                </w:tcPr>
                <w:p>
                  <w:r>
                    <w:t xml:space="preserve">35756-00    </w:t>
                  </w:r>
                </w:p>
              </w:tc>
              <w:tc>
                <w:tcPr>
                  <w:tcW w:w="2500" w:type="pct"/>
                  <w:vAlign w:val="top"/>
                </w:tcPr>
                <w:p>
                  <w:r>
                    <w:t xml:space="preserve">Laparoscopically assisted vaginal hysterectomy proceeding to abdominal hysterectomy</w:t>
                  </w:r>
                </w:p>
              </w:tc>
            </w:tr>
            <w:tr>
              <w:trPr/>
              <w:tc>
                <w:tcPr>
                  <w:tcW w:w="600" w:type="pct"/>
                  <w:vAlign w:val="top"/>
                </w:tcPr>
                <w:p>
                  <w:r>
                    <w:t xml:space="preserve"> </w:t>
                  </w:r>
                </w:p>
              </w:tc>
              <w:tc>
                <w:tcPr>
                  <w:tcW w:w="1850" w:type="pct"/>
                  <w:vAlign w:val="top"/>
                </w:tcPr>
                <w:p>
                  <w:r>
                    <w:t xml:space="preserve">35673-00    </w:t>
                  </w:r>
                </w:p>
              </w:tc>
              <w:tc>
                <w:tcPr>
                  <w:tcW w:w="2500" w:type="pct"/>
                  <w:vAlign w:val="top"/>
                </w:tcPr>
                <w:p>
                  <w:r>
                    <w:t xml:space="preserve">Vaginal hysterectomy with unilateral salpingo-oophorectomy</w:t>
                  </w:r>
                </w:p>
              </w:tc>
            </w:tr>
            <w:tr>
              <w:trPr/>
              <w:tc>
                <w:tcPr>
                  <w:tcW w:w="600" w:type="pct"/>
                  <w:vAlign w:val="top"/>
                </w:tcPr>
                <w:p>
                  <w:r>
                    <w:t xml:space="preserve"> </w:t>
                  </w:r>
                </w:p>
              </w:tc>
              <w:tc>
                <w:tcPr>
                  <w:tcW w:w="1850" w:type="pct"/>
                  <w:vAlign w:val="top"/>
                </w:tcPr>
                <w:p>
                  <w:r>
                    <w:t xml:space="preserve">35673-01    </w:t>
                  </w:r>
                </w:p>
              </w:tc>
              <w:tc>
                <w:tcPr>
                  <w:tcW w:w="2500" w:type="pct"/>
                  <w:vAlign w:val="top"/>
                </w:tcPr>
                <w:p>
                  <w:r>
                    <w:t xml:space="preserve">Vaginal hysterectomy with bilateral salpingo-oophorectomy</w:t>
                  </w:r>
                </w:p>
              </w:tc>
            </w:tr>
            <w:tr>
              <w:trPr/>
              <w:tc>
                <w:tcPr>
                  <w:tcW w:w="600" w:type="pct"/>
                  <w:vAlign w:val="top"/>
                </w:tcPr>
                <w:p>
                  <w:r>
                    <w:t xml:space="preserve"> </w:t>
                  </w:r>
                </w:p>
              </w:tc>
              <w:tc>
                <w:tcPr>
                  <w:tcW w:w="1850" w:type="pct"/>
                  <w:vAlign w:val="top"/>
                </w:tcPr>
                <w:p>
                  <w:r>
                    <w:t xml:space="preserve">35753-00</w:t>
                  </w:r>
                </w:p>
              </w:tc>
              <w:tc>
                <w:tcPr>
                  <w:tcW w:w="2500" w:type="pct"/>
                  <w:vAlign w:val="top"/>
                </w:tcPr>
                <w:p>
                  <w:r>
                    <w:t xml:space="preserve">Laparoscopically assisted vaginal hysterectomy with unilateral salpingo-oophorectomy         </w:t>
                  </w:r>
                </w:p>
              </w:tc>
            </w:tr>
            <w:tr>
              <w:trPr/>
              <w:tc>
                <w:tcPr>
                  <w:tcW w:w="600" w:type="pct"/>
                  <w:vAlign w:val="top"/>
                </w:tcPr>
                <w:p>
                  <w:r>
                    <w:t xml:space="preserve"> </w:t>
                  </w:r>
                </w:p>
              </w:tc>
              <w:tc>
                <w:tcPr>
                  <w:tcW w:w="1850" w:type="pct"/>
                  <w:vAlign w:val="top"/>
                </w:tcPr>
                <w:p>
                  <w:r>
                    <w:t xml:space="preserve">35753-01</w:t>
                  </w:r>
                </w:p>
              </w:tc>
              <w:tc>
                <w:tcPr>
                  <w:tcW w:w="2500" w:type="pct"/>
                  <w:vAlign w:val="top"/>
                </w:tcPr>
                <w:p>
                  <w:r>
                    <w:t xml:space="preserve">Laparoscopically assisted vaginal hysterectomy with bilateral salpingo-oophorectomy</w:t>
                  </w:r>
                </w:p>
              </w:tc>
            </w:tr>
            <w:tr>
              <w:trPr/>
              <w:tc>
                <w:tcPr>
                  <w:tcW w:w="600" w:type="pct"/>
                  <w:vAlign w:val="top"/>
                </w:tcPr>
                <w:p>
                  <w:r>
                    <w:t xml:space="preserve"> </w:t>
                  </w:r>
                </w:p>
              </w:tc>
              <w:tc>
                <w:tcPr>
                  <w:tcW w:w="185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00" w:type="pct"/>
                  <w:vAlign w:val="top"/>
                </w:tcPr>
                <w:p>
                  <w:r>
                    <w:t xml:space="preserve"> </w:t>
                  </w:r>
                </w:p>
              </w:tc>
              <w:tc>
                <w:tcPr>
                  <w:tcW w:w="185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00" w:type="pct"/>
                  <w:vAlign w:val="top"/>
                </w:tcPr>
                <w:p>
                  <w:r>
                    <w:t xml:space="preserve"> </w:t>
                  </w:r>
                </w:p>
              </w:tc>
              <w:tc>
                <w:tcPr>
                  <w:tcW w:w="1850" w:type="pct"/>
                  <w:vAlign w:val="top"/>
                </w:tcPr>
                <w:p>
                  <w:r>
                    <w:t xml:space="preserve">35667-01</w:t>
                  </w:r>
                </w:p>
              </w:tc>
              <w:tc>
                <w:tcPr>
                  <w:tcW w:w="2500" w:type="pct"/>
                  <w:vAlign w:val="top"/>
                </w:tcPr>
                <w:p>
                  <w:r>
                    <w:t xml:space="preserve">Radical vaginal hysterectomy</w:t>
                  </w:r>
                </w:p>
              </w:tc>
            </w:tr>
            <w:tr>
              <w:trPr/>
              <w:tc>
                <w:tcPr>
                  <w:tcW w:w="600" w:type="pct"/>
                  <w:vAlign w:val="top"/>
                </w:tcPr>
                <w:p>
                  <w:r>
                    <w:t xml:space="preserve"> </w:t>
                  </w:r>
                </w:p>
              </w:tc>
              <w:tc>
                <w:tcPr>
                  <w:tcW w:w="1850" w:type="pct"/>
                  <w:vAlign w:val="top"/>
                </w:tcPr>
                <w:p>
                  <w:r>
                    <w:t xml:space="preserve">35664-01</w:t>
                  </w:r>
                </w:p>
              </w:tc>
              <w:tc>
                <w:tcPr>
                  <w:tcW w:w="2500" w:type="pct"/>
                  <w:vAlign w:val="top"/>
                </w:tcPr>
                <w:p>
                  <w:r>
                    <w:t xml:space="preserve">Radical vaginal hysterectomy with radical excision of pelvic lymph nodes</w:t>
                  </w:r>
                </w:p>
              </w:tc>
            </w:tr>
            <w:tr>
              <w:trPr/>
              <w:tc>
                <w:tcPr>
                  <w:tcW w:w="600" w:type="pct"/>
                  <w:vAlign w:val="top"/>
                </w:tcPr>
                <w:p>
                  <w:r>
                    <w:t xml:space="preserve"> </w:t>
                  </w:r>
                </w:p>
              </w:tc>
              <w:tc>
                <w:tcPr>
                  <w:tcW w:w="1850" w:type="pct"/>
                  <w:vAlign w:val="top"/>
                </w:tcPr>
                <w:p>
                  <w:r>
                    <w:t xml:space="preserve">90450-00</w:t>
                  </w:r>
                </w:p>
              </w:tc>
              <w:tc>
                <w:tcPr>
                  <w:tcW w:w="2500" w:type="pct"/>
                  <w:vAlign w:val="top"/>
                </w:tcPr>
                <w:p>
                  <w:r>
                    <w:t xml:space="preserve">Anterior pelvic exenteration</w:t>
                  </w:r>
                </w:p>
              </w:tc>
            </w:tr>
            <w:tr>
              <w:trPr/>
              <w:tc>
                <w:tcPr>
                  <w:tcW w:w="600" w:type="pct"/>
                  <w:vAlign w:val="top"/>
                </w:tcPr>
                <w:p>
                  <w:r>
                    <w:t xml:space="preserve"> </w:t>
                  </w:r>
                </w:p>
              </w:tc>
              <w:tc>
                <w:tcPr>
                  <w:tcW w:w="1850" w:type="pct"/>
                  <w:vAlign w:val="top"/>
                </w:tcPr>
                <w:p>
                  <w:r>
                    <w:t xml:space="preserve">90450-01</w:t>
                  </w:r>
                </w:p>
              </w:tc>
              <w:tc>
                <w:tcPr>
                  <w:tcW w:w="2500" w:type="pct"/>
                  <w:vAlign w:val="top"/>
                </w:tcPr>
                <w:p>
                  <w:r>
                    <w:t xml:space="preserve">Posterior pelvic exenteration</w:t>
                  </w:r>
                </w:p>
              </w:tc>
            </w:tr>
            <w:tr>
              <w:trPr/>
              <w:tc>
                <w:tcPr>
                  <w:tcW w:w="600" w:type="pct"/>
                  <w:vAlign w:val="top"/>
                </w:tcPr>
                <w:p>
                  <w:r>
                    <w:t xml:space="preserve"> </w:t>
                  </w:r>
                </w:p>
              </w:tc>
              <w:tc>
                <w:tcPr>
                  <w:tcW w:w="1850" w:type="pct"/>
                  <w:vAlign w:val="top"/>
                </w:tcPr>
                <w:p>
                  <w:r>
                    <w:t xml:space="preserve">90450-02</w:t>
                  </w:r>
                </w:p>
              </w:tc>
              <w:tc>
                <w:tcPr>
                  <w:tcW w:w="2500" w:type="pct"/>
                  <w:vAlign w:val="top"/>
                </w:tcPr>
                <w:p>
                  <w:r>
                    <w:t xml:space="preserve">Total pelvic exenteration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the following procedures (see above for applicable ACHI (5th Edn) procedure codes):</w:t>
            </w:r>
          </w:p>
          <w:p>
            <w:pPr>
              <w:spacing w:after="160"/>
            </w:pPr>
            <w:r>
              <w:rPr>
                <w:rStyle w:val="row-content-rich-text"/>
              </w:rPr>
              <w:t xml:space="preserve">(a)  Cataract extraction</w:t>
            </w:r>
          </w:p>
          <w:p>
            <w:pPr>
              <w:spacing w:after="160"/>
            </w:pPr>
            <w:r>
              <w:rPr>
                <w:rStyle w:val="row-content-rich-text"/>
              </w:rPr>
              <w:t xml:space="preserve">(b)  Cholecystectomy</w:t>
            </w:r>
          </w:p>
          <w:p>
            <w:pPr>
              <w:spacing w:after="160"/>
            </w:pPr>
            <w:r>
              <w:rPr>
                <w:rStyle w:val="row-content-rich-text"/>
              </w:rPr>
              <w:t xml:space="preserve">(c)  Coronary artery bypass graft</w:t>
            </w:r>
          </w:p>
          <w:p>
            <w:pPr>
              <w:spacing w:after="160"/>
            </w:pPr>
            <w:r>
              <w:rPr>
                <w:rStyle w:val="row-content-rich-text"/>
              </w:rPr>
              <w:t xml:space="preserve">(d)  Coronary angioplasty</w:t>
            </w:r>
          </w:p>
          <w:p>
            <w:pPr>
              <w:spacing w:after="160"/>
            </w:pPr>
            <w:r>
              <w:rPr>
                <w:rStyle w:val="row-content-rich-text"/>
              </w:rPr>
              <w:t xml:space="preserve">(e)  Cystoscopy</w:t>
            </w:r>
          </w:p>
          <w:p>
            <w:pPr>
              <w:spacing w:after="160"/>
            </w:pPr>
            <w:r>
              <w:rPr>
                <w:rStyle w:val="row-content-rich-text"/>
              </w:rPr>
              <w:t xml:space="preserve">(f)  Haemorrhoidectomy</w:t>
            </w:r>
          </w:p>
          <w:p>
            <w:pPr>
              <w:spacing w:after="160"/>
            </w:pPr>
            <w:r>
              <w:rPr>
                <w:rStyle w:val="row-content-rich-text"/>
              </w:rPr>
              <w:t xml:space="preserve">(g)  Hip replacement</w:t>
            </w:r>
          </w:p>
          <w:p>
            <w:pPr>
              <w:spacing w:after="160"/>
            </w:pPr>
            <w:r>
              <w:rPr>
                <w:rStyle w:val="row-content-rich-text"/>
              </w:rPr>
              <w:t xml:space="preserve">(h)  Inguinal herniorrhaphy</w:t>
            </w:r>
          </w:p>
          <w:p>
            <w:pPr>
              <w:spacing w:after="160"/>
            </w:pPr>
            <w:r>
              <w:rPr>
                <w:rStyle w:val="row-content-rich-text"/>
              </w:rPr>
              <w:t xml:space="preserve">(i)  Knee replacement</w:t>
            </w:r>
          </w:p>
          <w:p>
            <w:pPr>
              <w:spacing w:after="160"/>
            </w:pPr>
            <w:r>
              <w:rPr>
                <w:rStyle w:val="row-content-rich-text"/>
              </w:rPr>
              <w:t xml:space="preserve">(j)  Lens insertion</w:t>
            </w:r>
          </w:p>
          <w:p>
            <w:pPr>
              <w:spacing w:after="160"/>
            </w:pPr>
            <w:r>
              <w:rPr>
                <w:rStyle w:val="row-content-rich-text"/>
              </w:rPr>
              <w:t xml:space="preserve">(k)  Myringotomy</w:t>
            </w:r>
          </w:p>
          <w:p>
            <w:pPr>
              <w:spacing w:after="160"/>
            </w:pPr>
            <w:r>
              <w:rPr>
                <w:rStyle w:val="row-content-rich-text"/>
              </w:rPr>
              <w:t xml:space="preserve">(l)  Tonsillectomy</w:t>
            </w:r>
          </w:p>
          <w:p>
            <w:pPr>
              <w:spacing w:after="160"/>
            </w:pPr>
            <w:r>
              <w:rPr>
                <w:rStyle w:val="row-content-rich-text"/>
              </w:rPr>
              <w:t xml:space="preserve">(m) Varicose veins stripping and ligation</w:t>
            </w:r>
          </w:p>
          <w:p>
            <w:pPr>
              <w:spacing w:after="160"/>
            </w:pPr>
            <w:r>
              <w:rPr>
                <w:rStyle w:val="row-content-rich-text"/>
              </w:rPr>
              <w:t xml:space="preserve">(n)  Septoplasty</w:t>
            </w:r>
          </w:p>
          <w:p>
            <w:pPr>
              <w:spacing w:after="160"/>
            </w:pPr>
            <w:r>
              <w:rPr>
                <w:rStyle w:val="row-content-rich-text"/>
              </w:rPr>
              <w:t xml:space="preserve">(o)  Prostatectomy</w:t>
            </w:r>
          </w:p>
          <w:p>
            <w:pPr/>
            <w:r>
              <w:rPr>
                <w:rStyle w:val="row-content-rich-text"/>
              </w:rPr>
              <w:t xml:space="preserve">(p)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be317a3b3644f5">
              <w:r>
                <w:rPr>
                  <w:rStyle w:val="Hyperlink"/>
                </w:rPr>
                <w:t xml:space="preserve">Hospital service—care type, code N[N].N</w:t>
              </w:r>
            </w:hyperlink>
          </w:p>
          <w:p>
            <w:r>
              <w:rPr>
                <w:rStyle w:val="row-content"/>
                <w:b/>
              </w:rPr>
              <w:t xml:space="preserve">Data Source</w:t>
            </w:r>
          </w:p>
          <w:p>
            <w:hyperlink w:history="true" r:id="R8143c0c175554b3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8d3a2c7c0a4cbd">
              <w:r>
                <w:rPr>
                  <w:rStyle w:val="Hyperlink"/>
                </w:rPr>
                <w:t xml:space="preserve">Person—sex, code N</w:t>
              </w:r>
            </w:hyperlink>
          </w:p>
          <w:p>
            <w:r>
              <w:rPr>
                <w:rStyle w:val="row-content"/>
                <w:b/>
              </w:rPr>
              <w:t xml:space="preserve">Data Source</w:t>
            </w:r>
          </w:p>
          <w:p>
            <w:hyperlink w:history="true" r:id="R1760691c047544b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7b3d0472844515">
              <w:r>
                <w:rPr>
                  <w:rStyle w:val="Hyperlink"/>
                </w:rPr>
                <w:t xml:space="preserve">Person—age, total years N[NN]</w:t>
              </w:r>
            </w:hyperlink>
          </w:p>
          <w:p>
            <w:r>
              <w:rPr>
                <w:rStyle w:val="row-content"/>
                <w:b/>
              </w:rPr>
              <w:t xml:space="preserve">Data Source</w:t>
            </w:r>
          </w:p>
          <w:p>
            <w:hyperlink w:history="true" r:id="R01973ffff8db443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2bc8742a154a22">
              <w:r>
                <w:rPr>
                  <w:rStyle w:val="Hyperlink"/>
                </w:rPr>
                <w:t xml:space="preserve">Episode of admitted patient care—procedure, code (ACHI 5th edn) NNNNN-NN</w:t>
              </w:r>
            </w:hyperlink>
          </w:p>
          <w:p>
            <w:r>
              <w:rPr>
                <w:rStyle w:val="row-content"/>
                <w:b/>
              </w:rPr>
              <w:t xml:space="preserve">Data Source</w:t>
            </w:r>
          </w:p>
          <w:p>
            <w:hyperlink w:history="true" r:id="Ra0c40b7e8e4c4ca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procedures (a) to (n): Total population</w:t>
            </w:r>
          </w:p>
          <w:p>
            <w:pPr>
              <w:spacing w:after="160"/>
            </w:pPr>
            <w:r>
              <w:rPr>
                <w:rStyle w:val="row-content-rich-text"/>
              </w:rPr>
              <w:t xml:space="preserve">For procedure (o): Male population</w:t>
            </w:r>
          </w:p>
          <w:p>
            <w:pPr/>
            <w:r>
              <w:rPr>
                <w:rStyle w:val="row-content-rich-text"/>
              </w:rPr>
              <w:t xml:space="preserve">For procedure (p): Female population aged 15–69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693c33bba39400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aac03c40bbf490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bbf5559146a4f15">
              <w:r>
                <w:rPr>
                  <w:rStyle w:val="Hyperlink"/>
                </w:rPr>
                <w:t xml:space="preserve">Person—sex, code N</w:t>
              </w:r>
            </w:hyperlink>
          </w:p>
          <w:p>
            <w:r>
              <w:rPr>
                <w:rStyle w:val="row-content"/>
                <w:b/>
              </w:rPr>
              <w:t xml:space="preserve">Data Source</w:t>
            </w:r>
          </w:p>
          <w:p>
            <w:hyperlink w:history="true" r:id="R144674945e294ab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9c987fe66f5470c">
              <w:r>
                <w:rPr>
                  <w:rStyle w:val="Hyperlink"/>
                </w:rPr>
                <w:t xml:space="preserve">Person—sex, code N</w:t>
              </w:r>
            </w:hyperlink>
          </w:p>
          <w:p>
            <w:r>
              <w:rPr>
                <w:rStyle w:val="row-content"/>
                <w:b/>
              </w:rPr>
              <w:t xml:space="preserve">Data Source</w:t>
            </w:r>
          </w:p>
          <w:p>
            <w:hyperlink w:history="true" r:id="Rffdbfd3d7eb8486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8a75c60ef5b4483">
              <w:r>
                <w:rPr>
                  <w:rStyle w:val="Hyperlink"/>
                </w:rPr>
                <w:t xml:space="preserve">Person—age, total years N[NN]</w:t>
              </w:r>
            </w:hyperlink>
          </w:p>
          <w:p>
            <w:r>
              <w:rPr>
                <w:rStyle w:val="row-content"/>
                <w:b/>
              </w:rPr>
              <w:t xml:space="preserve">Data Source</w:t>
            </w:r>
          </w:p>
          <w:p>
            <w:hyperlink w:history="true" r:id="R7f6348642da7479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465e7f64a3b4908">
              <w:r>
                <w:rPr>
                  <w:rStyle w:val="Hyperlink"/>
                </w:rPr>
                <w:t xml:space="preserve">Person—age, total years N[NN]</w:t>
              </w:r>
            </w:hyperlink>
          </w:p>
          <w:p>
            <w:r>
              <w:rPr>
                <w:rStyle w:val="row-content"/>
                <w:b/>
              </w:rPr>
              <w:t xml:space="preserve">Data Source</w:t>
            </w:r>
          </w:p>
          <w:p>
            <w:hyperlink w:history="true" r:id="R541cdfd3a83c403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da4ab958744397">
              <w:r>
                <w:rPr>
                  <w:rStyle w:val="Hyperlink"/>
                </w:rPr>
                <w:t xml:space="preserve">Establishment—organisation identifier (state/territory), NNNNN</w:t>
              </w:r>
            </w:hyperlink>
          </w:p>
          <w:p>
            <w:r>
              <w:rPr>
                <w:rStyle w:val="row-content"/>
                <w:b/>
              </w:rPr>
              <w:t xml:space="preserve">Data Source</w:t>
            </w:r>
          </w:p>
          <w:p>
            <w:hyperlink w:history="true" r:id="Rfed16bd166e1430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4bcd099a98ad47c2">
              <w:r>
                <w:rPr>
                  <w:rStyle w:val="Hyperlink"/>
                </w:rPr>
                <w:t xml:space="preserve">Establishment—sector, code N</w:t>
              </w:r>
            </w:hyperlink>
          </w:p>
          <w:p>
            <w:r>
              <w:rPr>
                <w:rStyle w:val="row-content"/>
                <w:b/>
              </w:rPr>
              <w:t xml:space="preserve">Data Source</w:t>
            </w:r>
          </w:p>
          <w:p>
            <w:hyperlink w:history="true" r:id="R4843117643134af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9a5646810cf849af">
              <w:r>
                <w:rPr>
                  <w:rStyle w:val="Hyperlink"/>
                </w:rPr>
                <w:t xml:space="preserve">Person—Indigenous status, code N</w:t>
              </w:r>
            </w:hyperlink>
          </w:p>
          <w:p>
            <w:r>
              <w:rPr>
                <w:rStyle w:val="row-content"/>
                <w:b/>
              </w:rPr>
              <w:t xml:space="preserve">Data Source</w:t>
            </w:r>
          </w:p>
          <w:p>
            <w:hyperlink w:history="true" r:id="R1987b6b72ed1497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1db3819534c4f69">
              <w:r>
                <w:rPr>
                  <w:rStyle w:val="Hyperlink"/>
                </w:rPr>
                <w:t xml:space="preserve">Person—area of usual residence, geographical location code (ASGC 2006) NNNNN</w:t>
              </w:r>
            </w:hyperlink>
          </w:p>
          <w:p>
            <w:r>
              <w:rPr>
                <w:rStyle w:val="row-content"/>
                <w:b/>
              </w:rPr>
              <w:t xml:space="preserve">Data Source</w:t>
            </w:r>
          </w:p>
          <w:p>
            <w:hyperlink w:history="true" r:id="R56fd58343bb74af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public/private hospital sector, Indigenous status, remoteness area and SEIFA of residence.</w:t>
            </w:r>
          </w:p>
          <w:p>
            <w:pPr>
              <w:spacing w:after="160"/>
            </w:pPr>
            <w:r>
              <w:rPr>
                <w:rStyle w:val="row-content-rich-text"/>
              </w:rPr>
              <w:t xml:space="preserve">Available disaggregation: Nationally and by state/territory (of hospital location): public/private hospital sector, Indigenous status,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8c6cf7ad71416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439ed9ac134d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9f1a8bfc2ca42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f5baa2515c4df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2e54033b1654fb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37de97fd89d48f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within individual jurisdictions is subject to data quality considerations. Some disaggregations may result in numbers too small for publication. </w:t>
            </w:r>
          </w:p>
          <w:p>
            <w:pPr>
              <w:spacing w:after="160"/>
            </w:pPr>
            <w:r>
              <w:rPr>
                <w:rStyle w:val="row-content-rich-text"/>
              </w:rPr>
              <w:t xml:space="preserve">This indicator provides an indication of the extent to which patients are being provided with particular interventions. It reflects the quality of non-hospital care, access to hospitalisation and access to interventions for those patients who are hospitalised.</w:t>
            </w:r>
          </w:p>
          <w:p>
            <w:pPr>
              <w:spacing w:after="160"/>
            </w:pPr>
            <w:r>
              <w:rPr>
                <w:rStyle w:val="row-content-rich-text"/>
              </w:rPr>
              <w:t xml:space="preserve">Procedures listed are ‘selected procedures’ in chapter 4 of </w:t>
            </w:r>
            <w:r>
              <w:rPr>
                <w:rStyle w:val="row-content-rich-text"/>
                <w:i/>
              </w:rPr>
              <w:t xml:space="preserve">Australian Hospital Statistics</w:t>
            </w:r>
            <w:r>
              <w:rPr>
                <w:rStyle w:val="row-content-rich-text"/>
              </w:rPr>
              <w:t xml:space="preserve"> and additional indicator procedures from the Elective Surgery Waiting Times National Minimum Data Set (NMDS). The ‘selected procedures’ have been identified as relating to appropriateness and may also be indicators of accessibility of care. There is capacity for this list to be revised in future as surgical practice and/or policy focus changes.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534d232c0942a2">
              <w:r>
                <w:rPr>
                  <w:rStyle w:val="Hyperlink"/>
                </w:rPr>
                <w:t xml:space="preserve">National Healthcare Agreement: PI 48-Rates of services: Hospital procedures, 2011</w:t>
              </w:r>
            </w:hyperlink>
          </w:p>
          <w:p>
            <w:pPr>
              <w:pStyle w:val="registration-status"/>
              <w:spacing w:before="0" w:after="0"/>
            </w:pPr>
            <w:hyperlink w:history="true" r:id="R9d886d0d69814c9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828d5acba44cba">
              <w:r>
                <w:rPr>
                  <w:rStyle w:val="Hyperlink"/>
                </w:rPr>
                <w:t xml:space="preserve">National Healthcare Agreement: P45-Rates of services: Overnight separations, 2010</w:t>
              </w:r>
            </w:hyperlink>
          </w:p>
          <w:p>
            <w:pPr>
              <w:pStyle w:val="registration-status"/>
              <w:spacing w:before="0" w:after="0"/>
            </w:pPr>
            <w:hyperlink w:history="true" r:id="R13425d69d79b4a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731937beb5f4bd0">
              <w:r>
                <w:rPr>
                  <w:rStyle w:val="Hyperlink"/>
                </w:rPr>
                <w:t xml:space="preserve">National Healthcare Agreement: P46-Rates of services: Outpatient occasions of service, 2010</w:t>
              </w:r>
            </w:hyperlink>
          </w:p>
          <w:p>
            <w:pPr>
              <w:pStyle w:val="registration-status"/>
              <w:spacing w:before="0" w:after="0"/>
            </w:pPr>
            <w:hyperlink w:history="true" r:id="Rfd8e653dfe2c41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feeac7a51124d5a">
              <w:r>
                <w:rPr>
                  <w:rStyle w:val="Hyperlink"/>
                </w:rPr>
                <w:t xml:space="preserve">National Healthcare Agreement: P47-Rates of services: Non-acute care separations, 2010</w:t>
              </w:r>
            </w:hyperlink>
          </w:p>
          <w:p>
            <w:pPr>
              <w:pStyle w:val="registration-status"/>
              <w:spacing w:before="0" w:after="0"/>
            </w:pPr>
            <w:hyperlink w:history="true" r:id="R5ca176f8fc50483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52d168b5d8b4671">
              <w:r>
                <w:rPr>
                  <w:rStyle w:val="Hyperlink"/>
                </w:rPr>
                <w:t xml:space="preserve">National Healthcare Agreement: P60-Access to services by type of service compared to need, 2010</w:t>
              </w:r>
            </w:hyperlink>
          </w:p>
          <w:p>
            <w:pPr>
              <w:pStyle w:val="registration-status"/>
              <w:spacing w:before="0" w:after="0"/>
            </w:pPr>
            <w:hyperlink w:history="true" r:id="R73a2cb96cc5e449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54b05b5d0b4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4a7834288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b05b5d0b445c2" /><Relationship Type="http://schemas.openxmlformats.org/officeDocument/2006/relationships/header" Target="/word/header1.xml" Id="R799e9df329a04f2f" /><Relationship Type="http://schemas.openxmlformats.org/officeDocument/2006/relationships/settings" Target="/word/settings.xml" Id="Rd75b4ab58e7a4eb7" /><Relationship Type="http://schemas.openxmlformats.org/officeDocument/2006/relationships/styles" Target="/word/styles.xml" Id="R9cf567b104a3404b" /><Relationship Type="http://schemas.openxmlformats.org/officeDocument/2006/relationships/hyperlink" Target="https://meteor-uat.aihw.gov.au/RegistrationAuthority/14" TargetMode="External" Id="Rdd2270d6f34d44df" /><Relationship Type="http://schemas.openxmlformats.org/officeDocument/2006/relationships/hyperlink" Target="https://meteor-uat.aihw.gov.au/content/392471" TargetMode="External" Id="R6f8782e8b84b4cef" /><Relationship Type="http://schemas.openxmlformats.org/officeDocument/2006/relationships/hyperlink" Target="https://meteor-uat.aihw.gov.au/RegistrationAuthority/14" TargetMode="External" Id="Refa66566560e4e1f" /><Relationship Type="http://schemas.openxmlformats.org/officeDocument/2006/relationships/hyperlink" Target="https://meteor-uat.aihw.gov.au/content/393487" TargetMode="External" Id="Re98d230002fc4f1d" /><Relationship Type="http://schemas.openxmlformats.org/officeDocument/2006/relationships/hyperlink" Target="https://meteor-uat.aihw.gov.au/RegistrationAuthority/10" TargetMode="External" Id="Rfb4f4c0c169240fa" /><Relationship Type="http://schemas.openxmlformats.org/officeDocument/2006/relationships/hyperlink" Target="https://meteor-uat.aihw.gov.au/RegistrationAuthority/14" TargetMode="External" Id="Re26aee4918fd40cd" /><Relationship Type="http://schemas.openxmlformats.org/officeDocument/2006/relationships/hyperlink" Target="https://meteor-uat.aihw.gov.au/content/393053" TargetMode="External" Id="R164aead9a1904ad7" /><Relationship Type="http://schemas.openxmlformats.org/officeDocument/2006/relationships/hyperlink" Target="https://meteor-uat.aihw.gov.au/RegistrationAuthority/14" TargetMode="External" Id="Rd99810e1cb864cca" /><Relationship Type="http://schemas.openxmlformats.org/officeDocument/2006/relationships/hyperlink" Target="https://meteor-uat.aihw.gov.au/content/270174" TargetMode="External" Id="R68be317a3b3644f5" /><Relationship Type="http://schemas.openxmlformats.org/officeDocument/2006/relationships/hyperlink" Target="https://meteor-uat.aihw.gov.au/content/394352" TargetMode="External" Id="R8143c0c175554b35" /><Relationship Type="http://schemas.openxmlformats.org/officeDocument/2006/relationships/hyperlink" Target="https://meteor-uat.aihw.gov.au/content/287316" TargetMode="External" Id="R438d3a2c7c0a4cbd" /><Relationship Type="http://schemas.openxmlformats.org/officeDocument/2006/relationships/hyperlink" Target="https://meteor-uat.aihw.gov.au/content/394352" TargetMode="External" Id="R1760691c047544b3" /><Relationship Type="http://schemas.openxmlformats.org/officeDocument/2006/relationships/hyperlink" Target="https://meteor-uat.aihw.gov.au/content/303794" TargetMode="External" Id="Rbf7b3d0472844515" /><Relationship Type="http://schemas.openxmlformats.org/officeDocument/2006/relationships/hyperlink" Target="https://meteor-uat.aihw.gov.au/content/394352" TargetMode="External" Id="R01973ffff8db443d" /><Relationship Type="http://schemas.openxmlformats.org/officeDocument/2006/relationships/hyperlink" Target="https://meteor-uat.aihw.gov.au/content/333828" TargetMode="External" Id="Re42bc8742a154a22" /><Relationship Type="http://schemas.openxmlformats.org/officeDocument/2006/relationships/hyperlink" Target="https://meteor-uat.aihw.gov.au/content/394352" TargetMode="External" Id="Ra0c40b7e8e4c4caa" /><Relationship Type="http://schemas.openxmlformats.org/officeDocument/2006/relationships/hyperlink" Target="https://meteor-uat.aihw.gov.au/content/393625" TargetMode="External" Id="R7693c33bba394006" /><Relationship Type="http://schemas.openxmlformats.org/officeDocument/2006/relationships/hyperlink" Target="https://meteor-uat.aihw.gov.au/content/394092" TargetMode="External" Id="Rdaac03c40bbf490a" /><Relationship Type="http://schemas.openxmlformats.org/officeDocument/2006/relationships/hyperlink" Target="https://meteor-uat.aihw.gov.au/content/287316" TargetMode="External" Id="R9bbf5559146a4f15" /><Relationship Type="http://schemas.openxmlformats.org/officeDocument/2006/relationships/hyperlink" Target="https://meteor-uat.aihw.gov.au/content/393625" TargetMode="External" Id="R144674945e294abf" /><Relationship Type="http://schemas.openxmlformats.org/officeDocument/2006/relationships/hyperlink" Target="https://meteor-uat.aihw.gov.au/content/287316" TargetMode="External" Id="R89c987fe66f5470c" /><Relationship Type="http://schemas.openxmlformats.org/officeDocument/2006/relationships/hyperlink" Target="https://meteor-uat.aihw.gov.au/content/394092" TargetMode="External" Id="Rffdbfd3d7eb84869" /><Relationship Type="http://schemas.openxmlformats.org/officeDocument/2006/relationships/hyperlink" Target="https://meteor-uat.aihw.gov.au/content/303794" TargetMode="External" Id="R18a75c60ef5b4483" /><Relationship Type="http://schemas.openxmlformats.org/officeDocument/2006/relationships/hyperlink" Target="https://meteor-uat.aihw.gov.au/content/393625" TargetMode="External" Id="R7f6348642da74796" /><Relationship Type="http://schemas.openxmlformats.org/officeDocument/2006/relationships/hyperlink" Target="https://meteor-uat.aihw.gov.au/content/303794" TargetMode="External" Id="Rf465e7f64a3b4908" /><Relationship Type="http://schemas.openxmlformats.org/officeDocument/2006/relationships/hyperlink" Target="https://meteor-uat.aihw.gov.au/content/394092" TargetMode="External" Id="R541cdfd3a83c4032" /><Relationship Type="http://schemas.openxmlformats.org/officeDocument/2006/relationships/hyperlink" Target="https://meteor-uat.aihw.gov.au/content/269975" TargetMode="External" Id="R6ada4ab958744397" /><Relationship Type="http://schemas.openxmlformats.org/officeDocument/2006/relationships/hyperlink" Target="https://meteor-uat.aihw.gov.au/content/394352" TargetMode="External" Id="Rfed16bd166e1430c" /><Relationship Type="http://schemas.openxmlformats.org/officeDocument/2006/relationships/hyperlink" Target="https://meteor-uat.aihw.gov.au/content/269977" TargetMode="External" Id="R4bcd099a98ad47c2" /><Relationship Type="http://schemas.openxmlformats.org/officeDocument/2006/relationships/hyperlink" Target="https://meteor-uat.aihw.gov.au/content/394352" TargetMode="External" Id="R4843117643134af1" /><Relationship Type="http://schemas.openxmlformats.org/officeDocument/2006/relationships/hyperlink" Target="https://meteor-uat.aihw.gov.au/content/291036" TargetMode="External" Id="R9a5646810cf849af" /><Relationship Type="http://schemas.openxmlformats.org/officeDocument/2006/relationships/hyperlink" Target="https://meteor-uat.aihw.gov.au/content/394352" TargetMode="External" Id="R1987b6b72ed14975" /><Relationship Type="http://schemas.openxmlformats.org/officeDocument/2006/relationships/hyperlink" Target="https://meteor-uat.aihw.gov.au/content/341800" TargetMode="External" Id="R51db3819534c4f69" /><Relationship Type="http://schemas.openxmlformats.org/officeDocument/2006/relationships/hyperlink" Target="https://meteor-uat.aihw.gov.au/content/394352" TargetMode="External" Id="R56fd58343bb74afd" /><Relationship Type="http://schemas.openxmlformats.org/officeDocument/2006/relationships/hyperlink" Target="https://meteor-uat.aihw.gov.au/content/392591" TargetMode="External" Id="Rcd8c6cf7ad714160" /><Relationship Type="http://schemas.openxmlformats.org/officeDocument/2006/relationships/hyperlink" Target="https://meteor-uat.aihw.gov.au/content/393625" TargetMode="External" Id="Rce439ed9ac134df8" /><Relationship Type="http://schemas.openxmlformats.org/officeDocument/2006/relationships/hyperlink" Target="https://meteor-uat.aihw.gov.au/content/449216" TargetMode="External" Id="R19f1a8bfc2ca4281" /><Relationship Type="http://schemas.openxmlformats.org/officeDocument/2006/relationships/hyperlink" Target="https://meteor-uat.aihw.gov.au/content/394352" TargetMode="External" Id="R65f5baa2515c4df3" /><Relationship Type="http://schemas.openxmlformats.org/officeDocument/2006/relationships/hyperlink" Target="https://meteor-uat.aihw.gov.au/content/394092" TargetMode="External" Id="Rf2e54033b1654fb2" /><Relationship Type="http://schemas.openxmlformats.org/officeDocument/2006/relationships/hyperlink" Target="https://meteor-uat.aihw.gov.au/content/449223" TargetMode="External" Id="R937de97fd89d48f3" /><Relationship Type="http://schemas.openxmlformats.org/officeDocument/2006/relationships/hyperlink" Target="https://meteor-uat.aihw.gov.au/content/421596" TargetMode="External" Id="R1e534d232c0942a2" /><Relationship Type="http://schemas.openxmlformats.org/officeDocument/2006/relationships/hyperlink" Target="https://meteor-uat.aihw.gov.au/RegistrationAuthority/14" TargetMode="External" Id="R9d886d0d69814c97" /><Relationship Type="http://schemas.openxmlformats.org/officeDocument/2006/relationships/hyperlink" Target="https://meteor-uat.aihw.gov.au/content/395088" TargetMode="External" Id="R5d828d5acba44cba" /><Relationship Type="http://schemas.openxmlformats.org/officeDocument/2006/relationships/hyperlink" Target="https://meteor-uat.aihw.gov.au/RegistrationAuthority/14" TargetMode="External" Id="R13425d69d79b4aaf" /><Relationship Type="http://schemas.openxmlformats.org/officeDocument/2006/relationships/hyperlink" Target="https://meteor-uat.aihw.gov.au/content/395091" TargetMode="External" Id="R7731937beb5f4bd0" /><Relationship Type="http://schemas.openxmlformats.org/officeDocument/2006/relationships/hyperlink" Target="https://meteor-uat.aihw.gov.au/RegistrationAuthority/14" TargetMode="External" Id="Rfd8e653dfe2c41af" /><Relationship Type="http://schemas.openxmlformats.org/officeDocument/2006/relationships/hyperlink" Target="https://meteor-uat.aihw.gov.au/content/395093" TargetMode="External" Id="R8feeac7a51124d5a" /><Relationship Type="http://schemas.openxmlformats.org/officeDocument/2006/relationships/hyperlink" Target="https://meteor-uat.aihw.gov.au/RegistrationAuthority/14" TargetMode="External" Id="R5ca176f8fc504836" /><Relationship Type="http://schemas.openxmlformats.org/officeDocument/2006/relationships/hyperlink" Target="https://meteor-uat.aihw.gov.au/content/395101" TargetMode="External" Id="R752d168b5d8b4671" /><Relationship Type="http://schemas.openxmlformats.org/officeDocument/2006/relationships/hyperlink" Target="https://meteor-uat.aihw.gov.au/RegistrationAuthority/14" TargetMode="External" Id="R73a2cb96cc5e449f" /></Relationships>
</file>

<file path=word/_rels/header1.xml.rels>&#65279;<?xml version="1.0" encoding="utf-8"?><Relationships xmlns="http://schemas.openxmlformats.org/package/2006/relationships"><Relationship Type="http://schemas.openxmlformats.org/officeDocument/2006/relationships/image" Target="/media/image.png" Id="Reef4a783428845ef" /></Relationships>
</file>