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a5e3a1357c422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P07-Proportion of adults at risk of long-term harm from alcohol,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P07-Proportion of adults at risk of long-term harm from alcohol,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adults at risk of long-term harm from alcohol,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cf287769614c30">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r>
              <w:br/>
            </w:r>
            <w:r>
              <w:rPr>
                <w:rStyle w:val="row-content-rich-text"/>
              </w:rPr>
              <w:t xml:space="preserve">'At risk of long-term alcohol related harm' is defined according to the 2001 National Health and Medical Research Council (NHMRC) guidelines: for males, equivalent to 29 or more drinks per week, and for females, 15 or more drinks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103698ab03473a">
              <w:r>
                <w:rPr>
                  <w:rStyle w:val="Hyperlink"/>
                </w:rPr>
                <w:t xml:space="preserve">National Healthcare Agreement (2010)</w:t>
              </w:r>
            </w:hyperlink>
          </w:p>
          <w:p>
            <w:pPr>
              <w:pStyle w:val="registration-status"/>
              <w:spacing w:before="0" w:after="0"/>
            </w:pPr>
            <w:hyperlink w:history="true" r:id="R7d74529efe2c4695">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3bf75ae270246a9">
              <w:r>
                <w:rPr>
                  <w:rStyle w:val="Hyperlink"/>
                </w:rPr>
                <w:t xml:space="preserve">Prevention</w:t>
              </w:r>
            </w:hyperlink>
          </w:p>
          <w:p>
            <w:pPr>
              <w:pStyle w:val="registration-status"/>
              <w:spacing w:before="0" w:after="0"/>
            </w:pPr>
            <w:hyperlink w:history="true" r:id="Ra75009015ece4c5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39e32bfba8a4f01">
              <w:r>
                <w:rPr>
                  <w:rStyle w:val="Hyperlink"/>
                </w:rPr>
                <w:t xml:space="preserve">National Healthcare Agreement: P07-Proportion of adults at risk of long-term harm from alcohol, 2010 QS</w:t>
              </w:r>
            </w:hyperlink>
          </w:p>
          <w:p>
            <w:pPr>
              <w:pStyle w:val="registration-status"/>
              <w:spacing w:before="0" w:after="0"/>
            </w:pPr>
            <w:hyperlink w:history="true" r:id="Re03d30d9da8d49df">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people who have not consumed alcohol in the past 12 months.</w:t>
            </w:r>
            <w:r>
              <w:br/>
            </w: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21920f3b497847e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569cdd4d3494443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e00c9408c4bb4e0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9adf8cc962c441c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ba2a440bf4ab476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34a515cf607b493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ccec788a05744e0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a221a18926a486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df0b20f40a143b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a33224c903cd4bb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08950fc034df4e2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d548a74f112e424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w:t>
            </w:r>
          </w:p>
          <w:p>
            <w:pPr>
              <w:spacing w:after="160"/>
            </w:pPr>
            <w:r>
              <w:rPr>
                <w:rStyle w:val="row-content-rich-text"/>
              </w:rPr>
              <w:t xml:space="preserve">Available disaggregation: Nationally and by state/territory: by Indigenous status, remoteness area and SEIFA of residence</w:t>
            </w:r>
          </w:p>
          <w:p>
            <w:pPr/>
            <w:r>
              <w:rPr>
                <w:rStyle w:val="row-content-rich-text"/>
              </w:rPr>
              <w:t xml:space="preserve">Most recent data available for 2010 CRC baseline report: 2007-08 (NHS), 2004-2005 for Indigenous/non-Indigenous comparison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90a03136c6c4dc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7d46304e5a44ff">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d6170b229bf4254">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4edd47d0f9f4f95">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Mechanisms for reporting annually in between surveys are being explored. There is scope for improved capacity in jurisdictions depending on the implementation plan for the National Partnership Agreement on Preventive Health.</w:t>
            </w:r>
          </w:p>
          <w:p>
            <w:pPr/>
            <w:r>
              <w:rPr>
                <w:rStyle w:val="row-content-rich-text"/>
              </w:rPr>
              <w:t xml:space="preserve">The NHMRC guidelines for alcohol consumption have been revised (2009) and now reflect lifetime risk. The specification for this indicator may be updated to reflect the 2009 guidelines in future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 Some disaggregations may result in numbers too small for publication.</w:t>
            </w:r>
          </w:p>
          <w:p>
            <w:pPr>
              <w:spacing w:after="160"/>
            </w:pPr>
            <w:r>
              <w:rPr>
                <w:rStyle w:val="row-content-rich-text"/>
              </w:rPr>
              <w:t xml:space="preserve">Scope of collections limited to persons usually resident in private dwellings. Persons usually resident in non-private dwellings such as hotels, motels, hospitals, nursing homes and short-stay caravan parks were not included in the surveys. Estimates for non-Indigenous people estimates exclude those living in very remote areas of Australia.</w:t>
            </w:r>
          </w:p>
          <w:p>
            <w:pPr/>
            <w:r>
              <w:rPr>
                <w:rStyle w:val="row-content-rich-text"/>
              </w:rPr>
              <w:t xml:space="preserve">Quality statements should note that data from non-private dwellings (e.g. hospitals, prisons, nursing homes) are excluded from household surveys.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9a00e93bb94ee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dbae1e274243e0">
              <w:r>
                <w:rPr>
                  <w:rStyle w:val="Hyperlink"/>
                </w:rPr>
                <w:t xml:space="preserve">National Healthcare Agreement: PI 07-Proportion of adults at risk of long-term harm from alcohol, 2011</w:t>
              </w:r>
            </w:hyperlink>
          </w:p>
          <w:p>
            <w:pPr>
              <w:pStyle w:val="registration-status"/>
              <w:spacing w:before="0" w:after="0"/>
            </w:pPr>
            <w:hyperlink w:history="true" r:id="Ree8c1fdcc9044cd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80f472d376d4de0">
              <w:r>
                <w:rPr>
                  <w:rStyle w:val="Hyperlink"/>
                </w:rPr>
                <w:t xml:space="preserve">National Healthcare Agreement: P05-Proportion of persons obese, 2010</w:t>
              </w:r>
            </w:hyperlink>
          </w:p>
          <w:p>
            <w:pPr>
              <w:pStyle w:val="registration-status"/>
              <w:spacing w:before="0" w:after="0"/>
            </w:pPr>
            <w:hyperlink w:history="true" r:id="R43dbdf23987a4f1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3338bca6c904961">
              <w:r>
                <w:rPr>
                  <w:rStyle w:val="Hyperlink"/>
                </w:rPr>
                <w:t xml:space="preserve">National Healthcare Agreement: P06-Proportion of adults who are daily smokers, 2010</w:t>
              </w:r>
            </w:hyperlink>
          </w:p>
          <w:p>
            <w:pPr>
              <w:pStyle w:val="registration-status"/>
              <w:spacing w:before="0" w:after="0"/>
            </w:pPr>
            <w:hyperlink w:history="true" r:id="R4f7aefb535bf457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c8997378fed42d9">
              <w:r>
                <w:rPr>
                  <w:rStyle w:val="Hyperlink"/>
                </w:rPr>
                <w:t xml:space="preserve">National Healthcare Agreement: P20-Potentially avoidable deaths, 2010</w:t>
              </w:r>
            </w:hyperlink>
          </w:p>
          <w:p>
            <w:pPr>
              <w:pStyle w:val="registration-status"/>
              <w:spacing w:before="0" w:after="0"/>
            </w:pPr>
            <w:hyperlink w:history="true" r:id="Rf6809c53bbd14d0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e9467ee24194815">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c05cca28ac4747ea">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c9b01c1a89da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8dcfc17945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b01c1a89da4c52" /><Relationship Type="http://schemas.openxmlformats.org/officeDocument/2006/relationships/header" Target="/word/header1.xml" Id="Re603991978d04e24" /><Relationship Type="http://schemas.openxmlformats.org/officeDocument/2006/relationships/settings" Target="/word/settings.xml" Id="R64baddfc31b74f5d" /><Relationship Type="http://schemas.openxmlformats.org/officeDocument/2006/relationships/styles" Target="/word/styles.xml" Id="Rf529d18c7c5e41b0" /><Relationship Type="http://schemas.openxmlformats.org/officeDocument/2006/relationships/hyperlink" Target="https://meteor-uat.aihw.gov.au/RegistrationAuthority/14" TargetMode="External" Id="R40cf287769614c30" /><Relationship Type="http://schemas.openxmlformats.org/officeDocument/2006/relationships/hyperlink" Target="https://meteor-uat.aihw.gov.au/content/392471" TargetMode="External" Id="R2f103698ab03473a" /><Relationship Type="http://schemas.openxmlformats.org/officeDocument/2006/relationships/hyperlink" Target="https://meteor-uat.aihw.gov.au/RegistrationAuthority/14" TargetMode="External" Id="R7d74529efe2c4695" /><Relationship Type="http://schemas.openxmlformats.org/officeDocument/2006/relationships/hyperlink" Target="https://meteor-uat.aihw.gov.au/content/393136" TargetMode="External" Id="R73bf75ae270246a9" /><Relationship Type="http://schemas.openxmlformats.org/officeDocument/2006/relationships/hyperlink" Target="https://meteor-uat.aihw.gov.au/RegistrationAuthority/14" TargetMode="External" Id="Ra75009015ece4c57" /><Relationship Type="http://schemas.openxmlformats.org/officeDocument/2006/relationships/hyperlink" Target="https://meteor-uat.aihw.gov.au/content/407820" TargetMode="External" Id="R139e32bfba8a4f01" /><Relationship Type="http://schemas.openxmlformats.org/officeDocument/2006/relationships/hyperlink" Target="https://meteor-uat.aihw.gov.au/RegistrationAuthority/14" TargetMode="External" Id="Re03d30d9da8d49df" /><Relationship Type="http://schemas.openxmlformats.org/officeDocument/2006/relationships/hyperlink" Target="https://meteor-uat.aihw.gov.au/content/394103" TargetMode="External" Id="R21920f3b497847ee" /><Relationship Type="http://schemas.openxmlformats.org/officeDocument/2006/relationships/hyperlink" Target="https://meteor-uat.aihw.gov.au/content/394103" TargetMode="External" Id="R569cdd4d3494443c" /><Relationship Type="http://schemas.openxmlformats.org/officeDocument/2006/relationships/hyperlink" Target="https://meteor-uat.aihw.gov.au/content/394145" TargetMode="External" Id="Re00c9408c4bb4e09" /><Relationship Type="http://schemas.openxmlformats.org/officeDocument/2006/relationships/hyperlink" Target="https://meteor-uat.aihw.gov.au/content/394145" TargetMode="External" Id="R9adf8cc962c441c7" /><Relationship Type="http://schemas.openxmlformats.org/officeDocument/2006/relationships/hyperlink" Target="https://meteor-uat.aihw.gov.au/content/394146" TargetMode="External" Id="Rba2a440bf4ab4763" /><Relationship Type="http://schemas.openxmlformats.org/officeDocument/2006/relationships/hyperlink" Target="https://meteor-uat.aihw.gov.au/content/394146" TargetMode="External" Id="R34a515cf607b4938" /><Relationship Type="http://schemas.openxmlformats.org/officeDocument/2006/relationships/hyperlink" Target="https://meteor-uat.aihw.gov.au/content/394103" TargetMode="External" Id="Rccec788a05744e0e" /><Relationship Type="http://schemas.openxmlformats.org/officeDocument/2006/relationships/hyperlink" Target="https://meteor-uat.aihw.gov.au/content/394145" TargetMode="External" Id="Raa221a18926a486e" /><Relationship Type="http://schemas.openxmlformats.org/officeDocument/2006/relationships/hyperlink" Target="https://meteor-uat.aihw.gov.au/content/394146" TargetMode="External" Id="R9df0b20f40a143bb" /><Relationship Type="http://schemas.openxmlformats.org/officeDocument/2006/relationships/hyperlink" Target="https://meteor-uat.aihw.gov.au/content/394103" TargetMode="External" Id="Ra33224c903cd4bb5" /><Relationship Type="http://schemas.openxmlformats.org/officeDocument/2006/relationships/hyperlink" Target="https://meteor-uat.aihw.gov.au/content/394145" TargetMode="External" Id="R08950fc034df4e2c" /><Relationship Type="http://schemas.openxmlformats.org/officeDocument/2006/relationships/hyperlink" Target="https://meteor-uat.aihw.gov.au/content/394146" TargetMode="External" Id="Rd548a74f112e424a" /><Relationship Type="http://schemas.openxmlformats.org/officeDocument/2006/relationships/hyperlink" Target="https://meteor-uat.aihw.gov.au/content/392579" TargetMode="External" Id="R890a03136c6c4dc3" /><Relationship Type="http://schemas.openxmlformats.org/officeDocument/2006/relationships/hyperlink" Target="https://meteor-uat.aihw.gov.au/content/394103" TargetMode="External" Id="R627d46304e5a44ff" /><Relationship Type="http://schemas.openxmlformats.org/officeDocument/2006/relationships/hyperlink" Target="https://meteor-uat.aihw.gov.au/content/394145" TargetMode="External" Id="R8d6170b229bf4254" /><Relationship Type="http://schemas.openxmlformats.org/officeDocument/2006/relationships/hyperlink" Target="https://meteor-uat.aihw.gov.au/content/394146" TargetMode="External" Id="Rf4edd47d0f9f4f95" /><Relationship Type="http://schemas.openxmlformats.org/officeDocument/2006/relationships/hyperlink" Target="https://meteor-uat.aihw.gov.au/content/246013" TargetMode="External" Id="R0f9a00e93bb94eef" /><Relationship Type="http://schemas.openxmlformats.org/officeDocument/2006/relationships/hyperlink" Target="https://meteor-uat.aihw.gov.au/content/421687" TargetMode="External" Id="Rc3dbae1e274243e0" /><Relationship Type="http://schemas.openxmlformats.org/officeDocument/2006/relationships/hyperlink" Target="https://meteor-uat.aihw.gov.au/RegistrationAuthority/14" TargetMode="External" Id="Ree8c1fdcc9044cd1" /><Relationship Type="http://schemas.openxmlformats.org/officeDocument/2006/relationships/hyperlink" Target="https://meteor-uat.aihw.gov.au/content/394043" TargetMode="External" Id="Rb80f472d376d4de0" /><Relationship Type="http://schemas.openxmlformats.org/officeDocument/2006/relationships/hyperlink" Target="https://meteor-uat.aihw.gov.au/RegistrationAuthority/14" TargetMode="External" Id="R43dbdf23987a4f1a" /><Relationship Type="http://schemas.openxmlformats.org/officeDocument/2006/relationships/hyperlink" Target="https://meteor-uat.aihw.gov.au/content/394181" TargetMode="External" Id="R63338bca6c904961" /><Relationship Type="http://schemas.openxmlformats.org/officeDocument/2006/relationships/hyperlink" Target="https://meteor-uat.aihw.gov.au/RegistrationAuthority/14" TargetMode="External" Id="R4f7aefb535bf457d" /><Relationship Type="http://schemas.openxmlformats.org/officeDocument/2006/relationships/hyperlink" Target="https://meteor-uat.aihw.gov.au/content/394495" TargetMode="External" Id="R9c8997378fed42d9" /><Relationship Type="http://schemas.openxmlformats.org/officeDocument/2006/relationships/hyperlink" Target="https://meteor-uat.aihw.gov.au/RegistrationAuthority/14" TargetMode="External" Id="Rf6809c53bbd14d0b" /><Relationship Type="http://schemas.openxmlformats.org/officeDocument/2006/relationships/hyperlink" Target="https://meteor-uat.aihw.gov.au/content/396434" TargetMode="External" Id="R9e9467ee24194815" /><Relationship Type="http://schemas.openxmlformats.org/officeDocument/2006/relationships/hyperlink" Target="https://meteor-uat.aihw.gov.au/RegistrationAuthority/3" TargetMode="External" Id="Rc05cca28ac4747ea" /></Relationships>
</file>

<file path=word/_rels/header1.xml.rels>&#65279;<?xml version="1.0" encoding="utf-8"?><Relationships xmlns="http://schemas.openxmlformats.org/package/2006/relationships"><Relationship Type="http://schemas.openxmlformats.org/officeDocument/2006/relationships/image" Target="/media/image.png" Id="R7f8dcfc179454c12" /></Relationships>
</file>