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c67ee688b4413" /></Relationships>
</file>

<file path=word/document.xml><?xml version="1.0" encoding="utf-8"?>
<w:document xmlns:r="http://schemas.openxmlformats.org/officeDocument/2006/relationships" xmlns:w="http://schemas.openxmlformats.org/wordprocessingml/2006/main">
  <w:body>
    <w:p>
      <w:pPr>
        <w:pStyle w:val="Title"/>
      </w:pPr>
      <w:r>
        <w:t>Family formation and functioning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214542358cf48fb">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5e1eac40d564a72"/>
                    <a:srcRect/>
                    <a:stretch>
                      <a:fillRect/>
                    </a:stretch>
                  </pic:blipFill>
                  <pic:spPr bwMode="auto">
                    <a:xfrm>
                      <a:off x="0" y="0"/>
                      <a:ext cx="114300" cy="76200"/>
                    </a:xfrm>
                    <a:prstGeom prst="rect">
                      <a:avLst/>
                    </a:prstGeom>
                  </pic:spPr>
                </pic:pic>
              </a:graphicData>
            </a:graphic>
          </wp:inline>
        </w:drawing>
      </w:r>
      <w:r>
        <w:t xml:space="preserve">"&gt; </w:t>
      </w:r>
      <w:hyperlink w:history="true" r:id="R8b0bec65b9584fff">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70f112aed7e4437"/>
                    <a:srcRect/>
                    <a:stretch>
                      <a:fillRect/>
                    </a:stretch>
                  </pic:blipFill>
                  <pic:spPr bwMode="auto">
                    <a:xfrm>
                      <a:off x="0" y="0"/>
                      <a:ext cx="114300" cy="76200"/>
                    </a:xfrm>
                    <a:prstGeom prst="rect">
                      <a:avLst/>
                    </a:prstGeom>
                  </pic:spPr>
                </pic:pic>
              </a:graphicData>
            </a:graphic>
          </wp:inline>
        </w:drawing>
      </w:r>
      <w:r>
        <w:t xml:space="preserve">"&gt; 
Family formation and functioning</w:t>
      </w:r>
      <w:r>
        <w:br/>
      </w:r>
    </w:p>
    <w:p>
      <w:pPr>
        <w:pStyle w:val="Heading1"/>
      </w:pPr>
      <w:r>
        <w:t xml:space="preserve">Family formation and 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Families are the core unit of society in which people are supported and cared for and social values are developed. The role of each member within a family can be affected by changes in family situations and changes in the formation of the family itself. How well families function is a key factor in their ability to nurture personal wellbeing and serve as the basis for a cohesive society.</w:t>
            </w:r>
          </w:p>
          <w:p>
            <w:pPr/>
            <w:r>
              <w:rPr>
                <w:rStyle w:val="row-content-rich-text"/>
              </w:rPr>
              <w:t xml:space="preserve">The structure of Australian families has undergone considerable transformation over recent years, reflecting wider social, demographic and economic changes. Further sub-dimensions include: social marriage status, family composition and age-specific and divorce rates. Together, they illustrate some of the main ways in which the concept of family continues to develop and change.</w:t>
            </w:r>
          </w:p>
        </w:tc>
      </w:tr>
    </w:tbl>
    <w:p>
      <w:r>
        <w:br/>
      </w:r>
    </w:p>
    <w:sectPr>
      <w:footerReference xmlns:r="http://schemas.openxmlformats.org/officeDocument/2006/relationships" w:type="default" r:id="R3b25f3a23dda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bd1b9b569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5f3a23dda48e0" /><Relationship Type="http://schemas.openxmlformats.org/officeDocument/2006/relationships/header" Target="/word/header1.xml" Id="R81cd4b37e8b641a7" /><Relationship Type="http://schemas.openxmlformats.org/officeDocument/2006/relationships/settings" Target="/word/settings.xml" Id="Rfe490e72017c4e68" /><Relationship Type="http://schemas.openxmlformats.org/officeDocument/2006/relationships/styles" Target="/word/styles.xml" Id="Rc416abe8c0c1485c" /><Relationship Type="http://schemas.openxmlformats.org/officeDocument/2006/relationships/image" Target="/media/image.gif" Id="R05e1eac40d564a72" /><Relationship Type="http://schemas.openxmlformats.org/officeDocument/2006/relationships/image" Target="/media/image2.gif" Id="R870f112aed7e4437" /><Relationship Type="http://schemas.openxmlformats.org/officeDocument/2006/relationships/hyperlink" Target="https://meteor-uat.aihw.gov.au/content/392692" TargetMode="External" Id="Re214542358cf48fb" /><Relationship Type="http://schemas.openxmlformats.org/officeDocument/2006/relationships/hyperlink" Target="https://meteor-uat.aihw.gov.au/content/392693" TargetMode="External" Id="R8b0bec65b9584fff" /></Relationships>
</file>

<file path=word/_rels/header1.xml.rels>&#65279;<?xml version="1.0" encoding="utf-8"?><Relationships xmlns="http://schemas.openxmlformats.org/package/2006/relationships"><Relationship Type="http://schemas.openxmlformats.org/officeDocument/2006/relationships/image" Target="/media/image.png" Id="R09bbd1b9b5694641" /></Relationships>
</file>