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0213260f32947cf" /></Relationships>
</file>

<file path=word/document.xml><?xml version="1.0" encoding="utf-8"?>
<w:document xmlns:r="http://schemas.openxmlformats.org/officeDocument/2006/relationships" xmlns:w="http://schemas.openxmlformats.org/wordprocessingml/2006/main">
  <w:body>
    <w:p>
      <w:pPr>
        <w:pStyle w:val="Title"/>
      </w:pPr>
      <w:r>
        <w:t>Responsiveness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992cff3bdf7a4838">
        <w:r>
          <w:rPr>
            <w:rStyle w:val="Hyperlink"/>
          </w:rPr>
          <w:t xml:space="preserve">National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73d9f26430a743e0"/>
                    <a:srcRect/>
                    <a:stretch>
                      <a:fillRect/>
                    </a:stretch>
                  </pic:blipFill>
                  <pic:spPr bwMode="auto">
                    <a:xfrm>
                      <a:off x="0" y="0"/>
                      <a:ext cx="114300" cy="76200"/>
                    </a:xfrm>
                    <a:prstGeom prst="rect">
                      <a:avLst/>
                    </a:prstGeom>
                  </pic:spPr>
                </pic:pic>
              </a:graphicData>
            </a:graphic>
          </wp:inline>
        </w:drawing>
      </w:r>
      <w:r>
        <w:t xml:space="preserve">"&gt; </w:t>
      </w:r>
      <w:hyperlink w:history="true" r:id="Raae3fb11523740b7">
        <w:r>
          <w:rPr>
            <w:rStyle w:val="Hyperlink"/>
          </w:rPr>
          <w:t xml:space="preserve">Domain 3 - Health system performance</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dce0e4d6873546c0"/>
                    <a:srcRect/>
                    <a:stretch>
                      <a:fillRect/>
                    </a:stretch>
                  </pic:blipFill>
                  <pic:spPr bwMode="auto">
                    <a:xfrm>
                      <a:off x="0" y="0"/>
                      <a:ext cx="114300" cy="76200"/>
                    </a:xfrm>
                    <a:prstGeom prst="rect">
                      <a:avLst/>
                    </a:prstGeom>
                  </pic:spPr>
                </pic:pic>
              </a:graphicData>
            </a:graphic>
          </wp:inline>
        </w:drawing>
      </w:r>
      <w:r>
        <w:t xml:space="preserve">"&gt; 
Responsiveness</w:t>
      </w:r>
      <w:r>
        <w:br/>
      </w:r>
    </w:p>
    <w:p>
      <w:pPr>
        <w:pStyle w:val="Heading1"/>
      </w:pPr>
      <w:r>
        <w:t xml:space="preserve">Responsiveness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Service is client orientated. Clients are treated with dignity, confidentiality, and encouraged to participate in choices related to their care.</w:t>
            </w:r>
          </w:p>
        </w:tc>
      </w:tr>
    </w:tbl>
    <w:p>
      <w:pPr>
        <w:pStyle w:val="underlinedHeading2"/>
        <w:pBdr>
          <w:bottom w:val="single"/>
        </w:pBdr>
      </w:pPr>
      <w:r>
        <w:t xml:space="preserve">Indicators in this framework</w:t>
      </w:r>
    </w:p>
    <w:p>
      <w:pPr>
        <w:pStyle w:val="ListParagraph"/>
        <w:numPr>
          <w:ilvl w:val="0"/>
          <w:numId w:val="2"/>
        </w:numPr>
      </w:pPr>
      <w:hyperlink w:history="true" r:id="R8571cbf518854ea7">
        <w:r>
          <w:rPr>
            <w:rStyle w:val="Hyperlink"/>
          </w:rPr>
          <w:t xml:space="preserve">National Healthcare Agreement: P31-Proportion of people with asthma with a written asthma plan, 2010</w:t>
        </w:r>
      </w:hyperlink>
      <w:r>
        <w:br/>
      </w:r>
      <w:r>
        <w:t xml:space="preserve">       </w:t>
      </w:r>
      <w:hyperlink w:history="true" r:id="R65c208b2175844d3">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5352603033c549aa">
        <w:r>
          <w:rPr>
            <w:rStyle w:val="Hyperlink"/>
          </w:rPr>
          <w:t xml:space="preserve">National Healthcare Agreement: P58-Patient satisfaction/experience, 2010</w:t>
        </w:r>
      </w:hyperlink>
      <w:r>
        <w:br/>
      </w:r>
      <w:r>
        <w:t xml:space="preserve">       </w:t>
      </w:r>
      <w:hyperlink w:history="true" r:id="R9e26df5b9579477c">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dab9797b249648f5">
        <w:r>
          <w:rPr>
            <w:rStyle w:val="Hyperlink"/>
          </w:rPr>
          <w:t xml:space="preserve">National Healthcare Agreement: PI 58-Patient satisfaction/experience, 2011</w:t>
        </w:r>
      </w:hyperlink>
      <w:r>
        <w:br/>
      </w:r>
      <w:r>
        <w:t xml:space="preserve">       </w:t>
      </w:r>
      <w:hyperlink w:history="true" r:id="Rf4891e60864f4f0e">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30a5260083864047">
        <w:r>
          <w:rPr>
            <w:rStyle w:val="Hyperlink"/>
          </w:rPr>
          <w:t xml:space="preserve">National Healthcare Agreement: PI 31-Proportion of people with asthma with a written asthma plan, 2012</w:t>
        </w:r>
      </w:hyperlink>
      <w:r>
        <w:br/>
      </w:r>
      <w:r>
        <w:t xml:space="preserve">       </w:t>
      </w:r>
      <w:hyperlink w:history="true" r:id="Rce25920212af465a">
        <w:r>
          <w:rPr>
            <w:rStyle w:val="Hyperlink"/>
            <w:color w:val="244061"/>
          </w:rPr>
          <w:t xml:space="preserve">Health!</w:t>
        </w:r>
      </w:hyperlink>
      <w:r>
        <w:rPr>
          <w:color w:val="244061"/>
        </w:rPr>
        <w:t xml:space="preserve">, Retired 25/06/2013</w:t>
      </w:r>
    </w:p>
    <w:p>
      <w:pPr>
        <w:pStyle w:val="ListParagraph"/>
        <w:numPr>
          <w:ilvl w:val="0"/>
          <w:numId w:val="2"/>
        </w:numPr>
      </w:pPr>
      <w:hyperlink w:history="true" r:id="Rf3667ecd7b4e4edd">
        <w:r>
          <w:rPr>
            <w:rStyle w:val="Hyperlink"/>
          </w:rPr>
          <w:t xml:space="preserve">National Healthcare Agreement: PI 58-Patient satisfaction/experience, 2012</w:t>
        </w:r>
      </w:hyperlink>
      <w:r>
        <w:br/>
      </w:r>
      <w:r>
        <w:t xml:space="preserve">       </w:t>
      </w:r>
      <w:hyperlink w:history="true" r:id="R81b517bb5e034c96">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0dab7173bfa94b1b">
        <w:r>
          <w:rPr>
            <w:rStyle w:val="Hyperlink"/>
          </w:rPr>
          <w:t xml:space="preserve">National Healthcare Agreement: PI 32-Patient satisfaction/experience, 2013</w:t>
        </w:r>
      </w:hyperlink>
      <w:r>
        <w:br/>
      </w:r>
      <w:r>
        <w:t xml:space="preserve">       </w:t>
      </w:r>
      <w:hyperlink w:history="true" r:id="R40bcd5a50c384a75">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9841c79dd2f045fd">
        <w:r>
          <w:rPr>
            <w:rStyle w:val="Hyperlink"/>
          </w:rPr>
          <w:t xml:space="preserve">National Healthcare Agreement: PI 32-Patient satisfaction/experience, 2014</w:t>
        </w:r>
      </w:hyperlink>
      <w:r>
        <w:br/>
      </w:r>
      <w:r>
        <w:t xml:space="preserve">       </w:t>
      </w:r>
      <w:hyperlink w:history="true" r:id="R5b8c0ccd74f34bbf">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01880dde3d594f8a">
        <w:r>
          <w:rPr>
            <w:rStyle w:val="Hyperlink"/>
          </w:rPr>
          <w:t xml:space="preserve">National Healthcare Agreement: PI 32-Patient satisfaction/experience, 2015</w:t>
        </w:r>
      </w:hyperlink>
      <w:r>
        <w:br/>
      </w:r>
      <w:r>
        <w:t xml:space="preserve">       </w:t>
      </w:r>
      <w:hyperlink w:history="true" r:id="Rbb0bf4eaa9b545ce">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585ef8a2147b429c">
        <w:r>
          <w:rPr>
            <w:rStyle w:val="Hyperlink"/>
          </w:rPr>
          <w:t xml:space="preserve">National Healthcare Agreement: PI 31-Proportion of people with asthma with a written asthma plan, 2011</w:t>
        </w:r>
      </w:hyperlink>
      <w:r>
        <w:br/>
      </w:r>
      <w:r>
        <w:t xml:space="preserve">       </w:t>
      </w:r>
      <w:hyperlink w:history="true" r:id="Rf4941bab16ed4445">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2cfd8670c5264bbc">
        <w:r>
          <w:rPr>
            <w:rStyle w:val="Hyperlink"/>
          </w:rPr>
          <w:t xml:space="preserve">National Healthcare Agreement: PI 32–Patient satisfaction/experience, 2016</w:t>
        </w:r>
      </w:hyperlink>
      <w:r>
        <w:br/>
      </w:r>
      <w:r>
        <w:t xml:space="preserve">       </w:t>
      </w:r>
      <w:hyperlink w:history="true" r:id="R44ec9fa4e2bd41e8">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5aa34b967cbd41a2">
        <w:r>
          <w:rPr>
            <w:rStyle w:val="Hyperlink"/>
          </w:rPr>
          <w:t xml:space="preserve">National Healthcare Agreement: PI 32–Patient satisfaction/experience, 2017</w:t>
        </w:r>
      </w:hyperlink>
      <w:r>
        <w:br/>
      </w:r>
      <w:r>
        <w:t xml:space="preserve">       </w:t>
      </w:r>
      <w:hyperlink w:history="true" r:id="R47bb7ea6e24c4ca5">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dadba4200bca4cf0">
        <w:r>
          <w:rPr>
            <w:rStyle w:val="Hyperlink"/>
          </w:rPr>
          <w:t xml:space="preserve">National Healthcare Agreement: PI 32–Patient satisfaction/experience, 2018</w:t>
        </w:r>
      </w:hyperlink>
      <w:r>
        <w:br/>
      </w:r>
      <w:r>
        <w:t xml:space="preserve">       </w:t>
      </w:r>
      <w:hyperlink w:history="true" r:id="R0fcf14370f214fa7">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6bf7f75f4ef349f1">
        <w:r>
          <w:rPr>
            <w:rStyle w:val="Hyperlink"/>
          </w:rPr>
          <w:t xml:space="preserve">National Healthcare Agreement: PI 32–Patient satisfaction/experience, 2019</w:t>
        </w:r>
      </w:hyperlink>
      <w:r>
        <w:br/>
      </w:r>
      <w:r>
        <w:t xml:space="preserve">       </w:t>
      </w:r>
      <w:hyperlink w:history="true" r:id="Re54c732cce3342b5">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8ece6b734207455e">
        <w:r>
          <w:rPr>
            <w:rStyle w:val="Hyperlink"/>
          </w:rPr>
          <w:t xml:space="preserve">National Healthcare Agreement: PI 32–Patient satisfaction/experience, 2020</w:t>
        </w:r>
      </w:hyperlink>
      <w:r>
        <w:br/>
      </w:r>
      <w:r>
        <w:t xml:space="preserve">       </w:t>
      </w:r>
      <w:hyperlink w:history="true" r:id="R2a1db345438642be">
        <w:r>
          <w:rPr>
            <w:rStyle w:val="Hyperlink"/>
            <w:color w:val="244061"/>
          </w:rPr>
          <w:t xml:space="preserve">Health!</w:t>
        </w:r>
      </w:hyperlink>
      <w:r>
        <w:rPr>
          <w:color w:val="244061"/>
        </w:rPr>
        <w:t xml:space="preserve">, Standard 13/03/2020</w:t>
      </w:r>
    </w:p>
    <w:p>
      <w:pPr>
        <w:pStyle w:val="ListParagraph"/>
        <w:numPr>
          <w:ilvl w:val="0"/>
          <w:numId w:val="2"/>
        </w:numPr>
      </w:pPr>
      <w:hyperlink w:history="true" r:id="Rdded037fa8444a26">
        <w:r>
          <w:rPr>
            <w:rStyle w:val="Hyperlink"/>
          </w:rPr>
          <w:t xml:space="preserve">National Healthcare Agreement: PI 32–Patient satisfaction/experience, 2021</w:t>
        </w:r>
      </w:hyperlink>
      <w:r>
        <w:br/>
      </w:r>
      <w:r>
        <w:t xml:space="preserve">       </w:t>
      </w:r>
      <w:hyperlink w:history="true" r:id="Rba98ebada35945dd">
        <w:r>
          <w:rPr>
            <w:rStyle w:val="Hyperlink"/>
            <w:color w:val="244061"/>
          </w:rPr>
          <w:t xml:space="preserve">Health!</w:t>
        </w:r>
      </w:hyperlink>
      <w:r>
        <w:rPr>
          <w:color w:val="244061"/>
        </w:rPr>
        <w:t xml:space="preserve">, Standard 03/07/2020</w:t>
      </w:r>
    </w:p>
    <w:p>
      <w:pPr>
        <w:pStyle w:val="ListParagraph"/>
        <w:numPr>
          <w:ilvl w:val="0"/>
          <w:numId w:val="2"/>
        </w:numPr>
      </w:pPr>
      <w:hyperlink w:history="true" r:id="Rcb410cd589f343fb">
        <w:r>
          <w:rPr>
            <w:rStyle w:val="Hyperlink"/>
          </w:rPr>
          <w:t xml:space="preserve">National Healthcare Agreement: PI 32–Patient satisfaction/experience, 2022</w:t>
        </w:r>
      </w:hyperlink>
      <w:r>
        <w:br/>
      </w:r>
      <w:r>
        <w:t xml:space="preserve">       </w:t>
      </w:r>
      <w:hyperlink w:history="true" r:id="Raf5fcce0943d4cf4">
        <w:r>
          <w:rPr>
            <w:rStyle w:val="Hyperlink"/>
            <w:color w:val="244061"/>
          </w:rPr>
          <w:t xml:space="preserve">Health!</w:t>
        </w:r>
      </w:hyperlink>
      <w:r>
        <w:rPr>
          <w:color w:val="244061"/>
        </w:rPr>
        <w:t xml:space="preserve">, Standard 24/09/2021</w:t>
      </w:r>
    </w:p>
    <w:p>
      <w:r>
        <w:br/>
      </w:r>
    </w:p>
    <w:sectPr>
      <w:footerReference xmlns:r="http://schemas.openxmlformats.org/officeDocument/2006/relationships" w:type="default" r:id="R112b8ee743874b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392585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5825b1474444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2b8ee743874b29" /><Relationship Type="http://schemas.openxmlformats.org/officeDocument/2006/relationships/header" Target="/word/header1.xml" Id="R785c38301c7240da" /><Relationship Type="http://schemas.openxmlformats.org/officeDocument/2006/relationships/settings" Target="/word/settings.xml" Id="R4afb034cb5c642c2" /><Relationship Type="http://schemas.openxmlformats.org/officeDocument/2006/relationships/styles" Target="/word/styles.xml" Id="Rb43f6a9309624a2f" /><Relationship Type="http://schemas.openxmlformats.org/officeDocument/2006/relationships/image" Target="/media/image.gif" Id="R73d9f26430a743e0" /><Relationship Type="http://schemas.openxmlformats.org/officeDocument/2006/relationships/image" Target="/media/image2.gif" Id="Rdce0e4d6873546c0" /><Relationship Type="http://schemas.openxmlformats.org/officeDocument/2006/relationships/numbering" Target="/word/numbering.xml" Id="Rc3eebacac51d4e1d" /><Relationship Type="http://schemas.openxmlformats.org/officeDocument/2006/relationships/hyperlink" Target="https://meteor-uat.aihw.gov.au/content/392569" TargetMode="External" Id="R992cff3bdf7a4838" /><Relationship Type="http://schemas.openxmlformats.org/officeDocument/2006/relationships/hyperlink" Target="https://meteor-uat.aihw.gov.au/content/392582" TargetMode="External" Id="Raae3fb11523740b7" /><Relationship Type="http://schemas.openxmlformats.org/officeDocument/2006/relationships/hyperlink" Target="https://meteor-uat.aihw.gov.au/content/394978" TargetMode="External" Id="R8571cbf518854ea7" /><Relationship Type="http://schemas.openxmlformats.org/officeDocument/2006/relationships/hyperlink" Target="https://meteor-uat.aihw.gov.au/RegistrationAuthority/14" TargetMode="External" Id="R65c208b2175844d3" /><Relationship Type="http://schemas.openxmlformats.org/officeDocument/2006/relationships/hyperlink" Target="https://meteor-uat.aihw.gov.au/content/395097" TargetMode="External" Id="R5352603033c549aa" /><Relationship Type="http://schemas.openxmlformats.org/officeDocument/2006/relationships/hyperlink" Target="https://meteor-uat.aihw.gov.au/RegistrationAuthority/14" TargetMode="External" Id="R9e26df5b9579477c" /><Relationship Type="http://schemas.openxmlformats.org/officeDocument/2006/relationships/hyperlink" Target="https://meteor-uat.aihw.gov.au/content/402446" TargetMode="External" Id="Rdab9797b249648f5" /><Relationship Type="http://schemas.openxmlformats.org/officeDocument/2006/relationships/hyperlink" Target="https://meteor-uat.aihw.gov.au/RegistrationAuthority/14" TargetMode="External" Id="Rf4891e60864f4f0e" /><Relationship Type="http://schemas.openxmlformats.org/officeDocument/2006/relationships/hyperlink" Target="https://meteor-uat.aihw.gov.au/content/435988" TargetMode="External" Id="R30a5260083864047" /><Relationship Type="http://schemas.openxmlformats.org/officeDocument/2006/relationships/hyperlink" Target="https://meteor-uat.aihw.gov.au/RegistrationAuthority/14" TargetMode="External" Id="Rce25920212af465a" /><Relationship Type="http://schemas.openxmlformats.org/officeDocument/2006/relationships/hyperlink" Target="https://meteor-uat.aihw.gov.au/content/436851" TargetMode="External" Id="Rf3667ecd7b4e4edd" /><Relationship Type="http://schemas.openxmlformats.org/officeDocument/2006/relationships/hyperlink" Target="https://meteor-uat.aihw.gov.au/RegistrationAuthority/14" TargetMode="External" Id="R81b517bb5e034c96" /><Relationship Type="http://schemas.openxmlformats.org/officeDocument/2006/relationships/hyperlink" Target="https://meteor-uat.aihw.gov.au/content/496816" TargetMode="External" Id="R0dab7173bfa94b1b" /><Relationship Type="http://schemas.openxmlformats.org/officeDocument/2006/relationships/hyperlink" Target="https://meteor-uat.aihw.gov.au/RegistrationAuthority/14" TargetMode="External" Id="R40bcd5a50c384a75" /><Relationship Type="http://schemas.openxmlformats.org/officeDocument/2006/relationships/hyperlink" Target="https://meteor-uat.aihw.gov.au/content/517614" TargetMode="External" Id="R9841c79dd2f045fd" /><Relationship Type="http://schemas.openxmlformats.org/officeDocument/2006/relationships/hyperlink" Target="https://meteor-uat.aihw.gov.au/RegistrationAuthority/14" TargetMode="External" Id="R5b8c0ccd74f34bbf" /><Relationship Type="http://schemas.openxmlformats.org/officeDocument/2006/relationships/hyperlink" Target="https://meteor-uat.aihw.gov.au/content/559002" TargetMode="External" Id="R01880dde3d594f8a" /><Relationship Type="http://schemas.openxmlformats.org/officeDocument/2006/relationships/hyperlink" Target="https://meteor-uat.aihw.gov.au/RegistrationAuthority/14" TargetMode="External" Id="Rbb0bf4eaa9b545ce" /><Relationship Type="http://schemas.openxmlformats.org/officeDocument/2006/relationships/hyperlink" Target="https://meteor-uat.aihw.gov.au/content/421629" TargetMode="External" Id="R585ef8a2147b429c" /><Relationship Type="http://schemas.openxmlformats.org/officeDocument/2006/relationships/hyperlink" Target="https://meteor-uat.aihw.gov.au/RegistrationAuthority/14" TargetMode="External" Id="Rf4941bab16ed4445" /><Relationship Type="http://schemas.openxmlformats.org/officeDocument/2006/relationships/hyperlink" Target="https://meteor-uat.aihw.gov.au/content/598714" TargetMode="External" Id="R2cfd8670c5264bbc" /><Relationship Type="http://schemas.openxmlformats.org/officeDocument/2006/relationships/hyperlink" Target="https://meteor-uat.aihw.gov.au/RegistrationAuthority/14" TargetMode="External" Id="R44ec9fa4e2bd41e8" /><Relationship Type="http://schemas.openxmlformats.org/officeDocument/2006/relationships/hyperlink" Target="https://meteor-uat.aihw.gov.au/content/630067" TargetMode="External" Id="R5aa34b967cbd41a2" /><Relationship Type="http://schemas.openxmlformats.org/officeDocument/2006/relationships/hyperlink" Target="https://meteor-uat.aihw.gov.au/RegistrationAuthority/14" TargetMode="External" Id="R47bb7ea6e24c4ca5" /><Relationship Type="http://schemas.openxmlformats.org/officeDocument/2006/relationships/hyperlink" Target="https://meteor-uat.aihw.gov.au/content/658467" TargetMode="External" Id="Rdadba4200bca4cf0" /><Relationship Type="http://schemas.openxmlformats.org/officeDocument/2006/relationships/hyperlink" Target="https://meteor-uat.aihw.gov.au/RegistrationAuthority/14" TargetMode="External" Id="R0fcf14370f214fa7" /><Relationship Type="http://schemas.openxmlformats.org/officeDocument/2006/relationships/hyperlink" Target="https://meteor-uat.aihw.gov.au/content/698872" TargetMode="External" Id="R6bf7f75f4ef349f1" /><Relationship Type="http://schemas.openxmlformats.org/officeDocument/2006/relationships/hyperlink" Target="https://meteor-uat.aihw.gov.au/RegistrationAuthority/14" TargetMode="External" Id="Re54c732cce3342b5" /><Relationship Type="http://schemas.openxmlformats.org/officeDocument/2006/relationships/hyperlink" Target="https://meteor-uat.aihw.gov.au/content/716864" TargetMode="External" Id="R8ece6b734207455e" /><Relationship Type="http://schemas.openxmlformats.org/officeDocument/2006/relationships/hyperlink" Target="https://meteor-uat.aihw.gov.au/RegistrationAuthority/14" TargetMode="External" Id="R2a1db345438642be" /><Relationship Type="http://schemas.openxmlformats.org/officeDocument/2006/relationships/hyperlink" Target="https://meteor-uat.aihw.gov.au/content/725757" TargetMode="External" Id="Rdded037fa8444a26" /><Relationship Type="http://schemas.openxmlformats.org/officeDocument/2006/relationships/hyperlink" Target="https://meteor-uat.aihw.gov.au/RegistrationAuthority/14" TargetMode="External" Id="Rba98ebada35945dd" /><Relationship Type="http://schemas.openxmlformats.org/officeDocument/2006/relationships/hyperlink" Target="https://meteor-uat.aihw.gov.au/content/740744" TargetMode="External" Id="Rcb410cd589f343fb" /><Relationship Type="http://schemas.openxmlformats.org/officeDocument/2006/relationships/hyperlink" Target="https://meteor-uat.aihw.gov.au/RegistrationAuthority/14" TargetMode="External" Id="Raf5fcce0943d4cf4" /></Relationships>
</file>

<file path=word/_rels/header1.xml.rels>&#65279;<?xml version="1.0" encoding="utf-8"?><Relationships xmlns="http://schemas.openxmlformats.org/package/2006/relationships"><Relationship Type="http://schemas.openxmlformats.org/officeDocument/2006/relationships/image" Target="/media/image.png" Id="R365825b147444474" /></Relationships>
</file>