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aeee1645934a0e"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8218a6ee44564">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fc52bb53264757">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1d44a1d90b413e">
              <w:r>
                <w:rPr>
                  <w:rStyle w:val="Hyperlink"/>
                </w:rPr>
                <w:t xml:space="preserve">Primary site of cancer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1fbb0f89004a65">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(7th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(7th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e2f41704424430">
              <w:r>
                <w:rPr>
                  <w:rStyle w:val="Hyperlink"/>
                </w:rPr>
                <w:t xml:space="preserve">Person with cancer—primary site of cancer, code (ICD-10-AM 6th edn) ANN{.N[N]}</w:t>
              </w:r>
            </w:hyperlink>
          </w:p>
          <w:p>
            <w:pPr>
              <w:pStyle w:val="registration-status"/>
              <w:spacing w:before="0" w:after="0"/>
            </w:pPr>
            <w:hyperlink w:history="true" r:id="R67ff5f53189b4232">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b457220c55a9486f">
              <w:r>
                <w:rPr>
                  <w:rStyle w:val="Hyperlink"/>
                </w:rPr>
                <w:t xml:space="preserve">Person with cancer—primary site of cancer, code (ICD-10-AM 8th edn) ANN{.N[N]}</w:t>
              </w:r>
            </w:hyperlink>
          </w:p>
          <w:p>
            <w:pPr>
              <w:pStyle w:val="registration-status"/>
              <w:spacing w:before="0" w:after="0"/>
            </w:pPr>
            <w:hyperlink w:history="true" r:id="R6f770ecd7363423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e3a43239f44dd8">
              <w:r>
                <w:rPr>
                  <w:rStyle w:val="Hyperlink"/>
                </w:rPr>
                <w:t xml:space="preserve">Cancer (clinical) DSS</w:t>
              </w:r>
            </w:hyperlink>
          </w:p>
          <w:p>
            <w:pPr>
              <w:pStyle w:val="registration-status"/>
              <w:spacing w:before="0" w:after="0"/>
            </w:pPr>
            <w:hyperlink w:history="true" r:id="R3c97e92283284286">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2"/>
              </w:numPr>
            </w:pPr>
            <w:r>
              <w:rPr>
                <w:rStyle w:val="row-content"/>
              </w:rPr>
              <w:t xml:space="preserve">classifying tumours into clinically-relevant groupings on the basis of both their site of origin and their histological type</w:t>
            </w:r>
          </w:p>
          <w:p>
            <w:pPr>
              <w:pStyle w:val="ListParagraph"/>
              <w:numPr>
                <w:ilvl w:val="0"/>
                <w:numId w:val="2"/>
              </w:numPr>
            </w:pPr>
            <w:r>
              <w:rPr>
                <w:rStyle w:val="row-content"/>
              </w:rPr>
              <w:t xml:space="preserve">monitoring the number of new cases of cancer for planning treatment services</w:t>
            </w:r>
          </w:p>
          <w:p>
            <w:pPr>
              <w:pStyle w:val="ListParagraph"/>
              <w:numPr>
                <w:ilvl w:val="0"/>
                <w:numId w:val="2"/>
              </w:numPr>
            </w:pPr>
            <w:r>
              <w:rPr>
                <w:rStyle w:val="row-content"/>
              </w:rPr>
              <w:t xml:space="preserve">epidemiological studies.</w:t>
            </w:r>
          </w:p>
          <w:p>
            <w:r>
              <w:br/>
            </w:r>
            <w:r>
              <w:br/>
            </w:r>
            <w:hyperlink w:history="true" r:id="R18d578bfd9a84111">
              <w:r>
                <w:rPr>
                  <w:rStyle w:val="Hyperlink"/>
                </w:rPr>
                <w:t xml:space="preserve">Radiotherapy waiting times DSS 2012-13</w:t>
              </w:r>
            </w:hyperlink>
          </w:p>
          <w:p>
            <w:pPr>
              <w:pStyle w:val="registration-status"/>
              <w:spacing w:before="0" w:after="0"/>
            </w:pPr>
            <w:hyperlink w:history="true" r:id="Rc7a4e492c91042f6">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This data element should be provided for all patients receiving services for a cancer-related diagnosis.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edb1b4076a54018">
              <w:r>
                <w:rPr>
                  <w:rStyle w:val="Hyperlink"/>
                </w:rPr>
                <w:t xml:space="preserve">National Bowel Cancer Screening Program: PI 10-Colorectal cancer incidence rate</w:t>
              </w:r>
            </w:hyperlink>
          </w:p>
          <w:p>
            <w:pPr>
              <w:pStyle w:val="registration-status"/>
              <w:spacing w:before="0" w:after="0"/>
            </w:pPr>
            <w:hyperlink w:history="true" r:id="R07c9bee49792443e">
              <w:r>
                <w:rPr>
                  <w:rStyle w:val="Hyperlink"/>
                  <w:color w:val="244061"/>
                </w:rPr>
                <w:t xml:space="preserve">Health!</w:t>
              </w:r>
            </w:hyperlink>
            <w:r>
              <w:rPr>
                <w:rStyle w:val="row-content"/>
                <w:color w:val="244061"/>
              </w:rPr>
              <w:t xml:space="preserve">, Standard 06/09/2018</w:t>
            </w:r>
          </w:p>
          <w:p>
            <w:r>
              <w:br/>
            </w:r>
            <w:hyperlink w:history="true" r:id="R4d6001e6bdd343cb">
              <w:r>
                <w:rPr>
                  <w:rStyle w:val="Hyperlink"/>
                </w:rPr>
                <w:t xml:space="preserve">National Bowel Cancer Screening Program: PI 10-Colorectal cancer incidence rate</w:t>
              </w:r>
            </w:hyperlink>
          </w:p>
          <w:p>
            <w:pPr>
              <w:pStyle w:val="registration-status"/>
              <w:spacing w:before="0" w:after="0"/>
            </w:pPr>
            <w:hyperlink w:history="true" r:id="R59f879c29a4e4ae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221152ddf6d6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7eef6f0fe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152ddf6d64133" /><Relationship Type="http://schemas.openxmlformats.org/officeDocument/2006/relationships/header" Target="/word/header1.xml" Id="Rb66ea2c78b914221" /><Relationship Type="http://schemas.openxmlformats.org/officeDocument/2006/relationships/settings" Target="/word/settings.xml" Id="Rf888a7d7dde94555" /><Relationship Type="http://schemas.openxmlformats.org/officeDocument/2006/relationships/styles" Target="/word/styles.xml" Id="R20c6c23e8f3b4789" /><Relationship Type="http://schemas.openxmlformats.org/officeDocument/2006/relationships/numbering" Target="/word/numbering.xml" Id="R73bbd99f63c04eeb" /><Relationship Type="http://schemas.openxmlformats.org/officeDocument/2006/relationships/hyperlink" Target="https://meteor-uat.aihw.gov.au/RegistrationAuthority/14" TargetMode="External" Id="R3d78218a6ee44564" /><Relationship Type="http://schemas.openxmlformats.org/officeDocument/2006/relationships/hyperlink" Target="https://meteor-uat.aihw.gov.au/content/269645" TargetMode="External" Id="R64fc52bb53264757" /><Relationship Type="http://schemas.openxmlformats.org/officeDocument/2006/relationships/hyperlink" Target="https://meteor-uat.aihw.gov.au/content/391318" TargetMode="External" Id="R5e1d44a1d90b413e" /><Relationship Type="http://schemas.openxmlformats.org/officeDocument/2006/relationships/hyperlink" Target="https://meteor-uat.aihw.gov.au/content/391301" TargetMode="External" Id="Rca1fbb0f89004a65" /><Relationship Type="http://schemas.openxmlformats.org/officeDocument/2006/relationships/hyperlink" Target="https://meteor-uat.aihw.gov.au/content/361937" TargetMode="External" Id="Ra7e2f41704424430" /><Relationship Type="http://schemas.openxmlformats.org/officeDocument/2006/relationships/hyperlink" Target="https://meteor-uat.aihw.gov.au/RegistrationAuthority/14" TargetMode="External" Id="R67ff5f53189b4232" /><Relationship Type="http://schemas.openxmlformats.org/officeDocument/2006/relationships/hyperlink" Target="https://meteor-uat.aihw.gov.au/content/514307" TargetMode="External" Id="Rb457220c55a9486f" /><Relationship Type="http://schemas.openxmlformats.org/officeDocument/2006/relationships/hyperlink" Target="https://meteor-uat.aihw.gov.au/RegistrationAuthority/5" TargetMode="External" Id="R6f770ecd73634231" /><Relationship Type="http://schemas.openxmlformats.org/officeDocument/2006/relationships/hyperlink" Target="https://meteor-uat.aihw.gov.au/content/393191" TargetMode="External" Id="R62e3a43239f44dd8" /><Relationship Type="http://schemas.openxmlformats.org/officeDocument/2006/relationships/hyperlink" Target="https://meteor-uat.aihw.gov.au/RegistrationAuthority/14" TargetMode="External" Id="R3c97e92283284286" /><Relationship Type="http://schemas.openxmlformats.org/officeDocument/2006/relationships/hyperlink" Target="https://meteor-uat.aihw.gov.au/content/447921" TargetMode="External" Id="R18d578bfd9a84111" /><Relationship Type="http://schemas.openxmlformats.org/officeDocument/2006/relationships/hyperlink" Target="https://meteor-uat.aihw.gov.au/RegistrationAuthority/14" TargetMode="External" Id="Rc7a4e492c91042f6" /><Relationship Type="http://schemas.openxmlformats.org/officeDocument/2006/relationships/hyperlink" Target="https://meteor-uat.aihw.gov.au/content/694187" TargetMode="External" Id="R6edb1b4076a54018" /><Relationship Type="http://schemas.openxmlformats.org/officeDocument/2006/relationships/hyperlink" Target="https://meteor-uat.aihw.gov.au/RegistrationAuthority/14" TargetMode="External" Id="R07c9bee49792443e" /><Relationship Type="http://schemas.openxmlformats.org/officeDocument/2006/relationships/hyperlink" Target="https://meteor-uat.aihw.gov.au/content/533411" TargetMode="External" Id="R4d6001e6bdd343cb" /><Relationship Type="http://schemas.openxmlformats.org/officeDocument/2006/relationships/hyperlink" Target="https://meteor-uat.aihw.gov.au/RegistrationAuthority/14" TargetMode="External" Id="R59f879c29a4e4ae6" /></Relationships>
</file>

<file path=word/_rels/header1.xml.rels>&#65279;<?xml version="1.0" encoding="utf-8"?><Relationships xmlns="http://schemas.openxmlformats.org/package/2006/relationships"><Relationship Type="http://schemas.openxmlformats.org/officeDocument/2006/relationships/image" Target="/media/image.png" Id="R42b7eef6f0fe4404" /></Relationships>
</file>