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2fc3b566147b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784b01d394d34">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efd71b085d4d44">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b55d441b46407b">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subtracting date and time the patient presents from Emergency Department date and time of commencement of service event.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adc1d0f5d24a52">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c5380001484646b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6ec4eb3d9ef4a80">
              <w:r>
                <w:rPr>
                  <w:rStyle w:val="Hyperlink"/>
                </w:rPr>
                <w:t xml:space="preserve">Emergency department stay—waiting time (to commencement of clinical care), total minutes NNNNN</w:t>
              </w:r>
            </w:hyperlink>
          </w:p>
          <w:p>
            <w:pPr>
              <w:pStyle w:val="registration-status"/>
              <w:spacing w:before="0" w:after="0"/>
            </w:pPr>
            <w:hyperlink w:history="true" r:id="R2d2e5b8d73a444b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d3d8cf14451c434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75e5d438e644b8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063631ecf1c4c57">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17d0b567604b3c">
              <w:r>
                <w:rPr>
                  <w:rStyle w:val="Hyperlink"/>
                </w:rPr>
                <w:t xml:space="preserve">Non-admitted patient emergency department care NMDS 2010-11</w:t>
              </w:r>
            </w:hyperlink>
          </w:p>
          <w:p>
            <w:pPr>
              <w:pStyle w:val="registration-status"/>
              <w:spacing w:before="0" w:after="0"/>
            </w:pPr>
            <w:hyperlink w:history="true" r:id="Re5cf25e638b3412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b22b985dd4041c1">
              <w:r>
                <w:rPr>
                  <w:rStyle w:val="Hyperlink"/>
                </w:rPr>
                <w:t xml:space="preserve">Non-admitted patient emergency department care NMDS 2011-12</w:t>
              </w:r>
            </w:hyperlink>
          </w:p>
          <w:p>
            <w:pPr>
              <w:pStyle w:val="registration-status"/>
              <w:spacing w:before="0" w:after="0"/>
            </w:pPr>
            <w:hyperlink w:history="true" r:id="R6068d34e253346d0">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4c7d90ec8154e72">
              <w:r>
                <w:rPr>
                  <w:rStyle w:val="Hyperlink"/>
                </w:rPr>
                <w:t xml:space="preserve">National Healthcare Agreement: P35-Waiting times for emergency department care, 2010</w:t>
              </w:r>
            </w:hyperlink>
          </w:p>
          <w:p>
            <w:pPr>
              <w:pStyle w:val="registration-status"/>
              <w:spacing w:before="0" w:after="0"/>
            </w:pPr>
            <w:hyperlink w:history="true" r:id="R42bb22c914a6477b">
              <w:r>
                <w:rPr>
                  <w:rStyle w:val="Hyperlink"/>
                  <w:color w:val="244061"/>
                </w:rPr>
                <w:t xml:space="preserve">Health!</w:t>
              </w:r>
            </w:hyperlink>
            <w:r>
              <w:rPr>
                <w:rStyle w:val="row-content"/>
                <w:color w:val="244061"/>
              </w:rPr>
              <w:t xml:space="preserve">, Superseded 08/06/2011</w:t>
            </w:r>
          </w:p>
          <w:p>
            <w:r>
              <w:br/>
            </w:r>
            <w:hyperlink w:history="true" r:id="R6dec6d64039b4845">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2a8fd8ea7df9485f">
              <w:r>
                <w:rPr>
                  <w:rStyle w:val="Hyperlink"/>
                  <w:color w:val="244061"/>
                </w:rPr>
                <w:t xml:space="preserve">Health!</w:t>
              </w:r>
            </w:hyperlink>
            <w:r>
              <w:rPr>
                <w:rStyle w:val="row-content"/>
                <w:color w:val="244061"/>
              </w:rPr>
              <w:t xml:space="preserve">, Superseded 30/10/2011</w:t>
            </w:r>
          </w:p>
          <w:p>
            <w:r>
              <w:br/>
            </w:r>
            <w:hyperlink w:history="true" r:id="R7127eca6e8414278">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500ed983dc9d40fd">
              <w:r>
                <w:rPr>
                  <w:rStyle w:val="Hyperlink"/>
                  <w:color w:val="244061"/>
                </w:rPr>
                <w:t xml:space="preserve">Health!</w:t>
              </w:r>
            </w:hyperlink>
            <w:r>
              <w:rPr>
                <w:rStyle w:val="row-content"/>
                <w:color w:val="244061"/>
              </w:rPr>
              <w:t xml:space="preserve">, Retired 25/06/2013</w:t>
            </w:r>
          </w:p>
          <w:p>
            <w:r>
              <w:br/>
            </w:r>
            <w:hyperlink w:history="true" r:id="Re52b7531cce1429a">
              <w:r>
                <w:rPr>
                  <w:rStyle w:val="Hyperlink"/>
                </w:rPr>
                <w:t xml:space="preserve">National Healthcare Agreement: PI 21a-Waiting times for emergency hospital care: Proportion seen on time, 2013</w:t>
              </w:r>
            </w:hyperlink>
          </w:p>
          <w:p>
            <w:pPr>
              <w:pStyle w:val="registration-status"/>
              <w:spacing w:before="0" w:after="0"/>
            </w:pPr>
            <w:hyperlink w:history="true" r:id="R1e1269cb30364ab0">
              <w:r>
                <w:rPr>
                  <w:rStyle w:val="Hyperlink"/>
                  <w:color w:val="244061"/>
                </w:rPr>
                <w:t xml:space="preserve">Health!</w:t>
              </w:r>
            </w:hyperlink>
            <w:r>
              <w:rPr>
                <w:rStyle w:val="row-content"/>
                <w:color w:val="244061"/>
              </w:rPr>
              <w:t xml:space="preserve">, Superseded 30/04/2014</w:t>
            </w:r>
          </w:p>
          <w:p>
            <w:r>
              <w:br/>
            </w:r>
            <w:hyperlink w:history="true" r:id="R40c49afb90764133">
              <w:r>
                <w:rPr>
                  <w:rStyle w:val="Hyperlink"/>
                </w:rPr>
                <w:t xml:space="preserve">National Healthcare Agreement: PI 21a-Waiting times for emergency hospital care: Proportion seen on time, 2014</w:t>
              </w:r>
            </w:hyperlink>
          </w:p>
          <w:p>
            <w:pPr>
              <w:pStyle w:val="registration-status"/>
              <w:spacing w:before="0" w:after="0"/>
            </w:pPr>
            <w:hyperlink w:history="true" r:id="Raaa03cfff3b3464e">
              <w:r>
                <w:rPr>
                  <w:rStyle w:val="Hyperlink"/>
                  <w:color w:val="244061"/>
                </w:rPr>
                <w:t xml:space="preserve">Health!</w:t>
              </w:r>
            </w:hyperlink>
            <w:r>
              <w:rPr>
                <w:rStyle w:val="row-content"/>
                <w:color w:val="244061"/>
              </w:rPr>
              <w:t xml:space="preserve">, Superseded 14/01/2015</w:t>
            </w:r>
          </w:p>
          <w:p>
            <w:r>
              <w:br/>
            </w:r>
            <w:hyperlink w:history="true" r:id="R5de849466b004564">
              <w:r>
                <w:rPr>
                  <w:rStyle w:val="Hyperlink"/>
                </w:rPr>
                <w:t xml:space="preserve">National Healthcare Agreement: PI 21a-Waiting times for emergency hospital care: Proportion seen on time, 2015</w:t>
              </w:r>
            </w:hyperlink>
          </w:p>
          <w:p>
            <w:pPr>
              <w:pStyle w:val="registration-status"/>
              <w:spacing w:before="0" w:after="0"/>
            </w:pPr>
            <w:hyperlink w:history="true" r:id="Rbd13814b804c4fb5">
              <w:r>
                <w:rPr>
                  <w:rStyle w:val="Hyperlink"/>
                  <w:color w:val="244061"/>
                </w:rPr>
                <w:t xml:space="preserve">Health!</w:t>
              </w:r>
            </w:hyperlink>
            <w:r>
              <w:rPr>
                <w:rStyle w:val="row-content"/>
                <w:color w:val="244061"/>
              </w:rPr>
              <w:t xml:space="preserve">, Superseded 08/07/2016</w:t>
            </w:r>
          </w:p>
          <w:p>
            <w:r>
              <w:br/>
            </w:r>
            <w:hyperlink w:history="true" r:id="R2275b16857274b07">
              <w:r>
                <w:rPr>
                  <w:rStyle w:val="Hyperlink"/>
                </w:rPr>
                <w:t xml:space="preserve">National Healthcare Agreement: PI 35-Waiting times for emergency department care, 2011</w:t>
              </w:r>
            </w:hyperlink>
          </w:p>
          <w:p>
            <w:pPr>
              <w:pStyle w:val="registration-status"/>
              <w:spacing w:before="0" w:after="0"/>
            </w:pPr>
            <w:hyperlink w:history="true" r:id="Rd6c23c3288cb449e">
              <w:r>
                <w:rPr>
                  <w:rStyle w:val="Hyperlink"/>
                  <w:color w:val="244061"/>
                </w:rPr>
                <w:t xml:space="preserve">Health!</w:t>
              </w:r>
            </w:hyperlink>
            <w:r>
              <w:rPr>
                <w:rStyle w:val="row-content"/>
                <w:color w:val="244061"/>
              </w:rPr>
              <w:t xml:space="preserve">, Superseded 31/10/2011</w:t>
            </w:r>
          </w:p>
          <w:p>
            <w:r>
              <w:br/>
            </w:r>
            <w:hyperlink w:history="true" r:id="Rd5af065955cc48ff">
              <w:r>
                <w:rPr>
                  <w:rStyle w:val="Hyperlink"/>
                </w:rPr>
                <w:t xml:space="preserve">National Healthcare Agreement: PI 35-Waiting times for emergency department care, 2012</w:t>
              </w:r>
            </w:hyperlink>
          </w:p>
          <w:p>
            <w:pPr>
              <w:pStyle w:val="registration-status"/>
              <w:spacing w:before="0" w:after="0"/>
            </w:pPr>
            <w:hyperlink w:history="true" r:id="R22b4ab693a6941b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dc492513acb5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336c0f877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92513acb54397" /><Relationship Type="http://schemas.openxmlformats.org/officeDocument/2006/relationships/header" Target="/word/header1.xml" Id="R544464afc55f45d4" /><Relationship Type="http://schemas.openxmlformats.org/officeDocument/2006/relationships/settings" Target="/word/settings.xml" Id="R8e669847f4de42e2" /><Relationship Type="http://schemas.openxmlformats.org/officeDocument/2006/relationships/styles" Target="/word/styles.xml" Id="R57f9f56beb6243cd" /><Relationship Type="http://schemas.openxmlformats.org/officeDocument/2006/relationships/hyperlink" Target="https://meteor-uat.aihw.gov.au/RegistrationAuthority/14" TargetMode="External" Id="R9bd784b01d394d34" /><Relationship Type="http://schemas.openxmlformats.org/officeDocument/2006/relationships/hyperlink" Target="https://meteor-uat.aihw.gov.au/content/269832" TargetMode="External" Id="R90efd71b085d4d44" /><Relationship Type="http://schemas.openxmlformats.org/officeDocument/2006/relationships/hyperlink" Target="https://meteor-uat.aihw.gov.au/content/270602" TargetMode="External" Id="R63b55d441b46407b" /><Relationship Type="http://schemas.openxmlformats.org/officeDocument/2006/relationships/hyperlink" Target="https://meteor-uat.aihw.gov.au/content/270007" TargetMode="External" Id="R45adc1d0f5d24a52" /><Relationship Type="http://schemas.openxmlformats.org/officeDocument/2006/relationships/hyperlink" Target="https://meteor-uat.aihw.gov.au/RegistrationAuthority/14" TargetMode="External" Id="Rc5380001484646b9" /><Relationship Type="http://schemas.openxmlformats.org/officeDocument/2006/relationships/hyperlink" Target="https://meteor-uat.aihw.gov.au/content/471932" TargetMode="External" Id="R16ec4eb3d9ef4a80" /><Relationship Type="http://schemas.openxmlformats.org/officeDocument/2006/relationships/hyperlink" Target="https://meteor-uat.aihw.gov.au/RegistrationAuthority/14" TargetMode="External" Id="R2d2e5b8d73a444b1" /><Relationship Type="http://schemas.openxmlformats.org/officeDocument/2006/relationships/hyperlink" Target="https://meteor-uat.aihw.gov.au/RegistrationAuthority/6" TargetMode="External" Id="Rd3d8cf14451c4346" /><Relationship Type="http://schemas.openxmlformats.org/officeDocument/2006/relationships/hyperlink" Target="https://meteor-uat.aihw.gov.au/RegistrationAuthority/10" TargetMode="External" Id="R875e5d438e644b82" /><Relationship Type="http://schemas.openxmlformats.org/officeDocument/2006/relationships/hyperlink" Target="https://meteor-uat.aihw.gov.au/RegistrationAuthority/17" TargetMode="External" Id="Rd063631ecf1c4c57" /><Relationship Type="http://schemas.openxmlformats.org/officeDocument/2006/relationships/hyperlink" Target="https://meteor-uat.aihw.gov.au/content/374220" TargetMode="External" Id="Rf417d0b567604b3c" /><Relationship Type="http://schemas.openxmlformats.org/officeDocument/2006/relationships/hyperlink" Target="https://meteor-uat.aihw.gov.au/RegistrationAuthority/14" TargetMode="External" Id="Re5cf25e638b34124" /><Relationship Type="http://schemas.openxmlformats.org/officeDocument/2006/relationships/hyperlink" Target="https://meteor-uat.aihw.gov.au/content/426881" TargetMode="External" Id="R7b22b985dd4041c1" /><Relationship Type="http://schemas.openxmlformats.org/officeDocument/2006/relationships/hyperlink" Target="https://meteor-uat.aihw.gov.au/RegistrationAuthority/14" TargetMode="External" Id="R6068d34e253346d0" /><Relationship Type="http://schemas.openxmlformats.org/officeDocument/2006/relationships/hyperlink" Target="https://meteor-uat.aihw.gov.au/content/395017" TargetMode="External" Id="R84c7d90ec8154e72" /><Relationship Type="http://schemas.openxmlformats.org/officeDocument/2006/relationships/hyperlink" Target="https://meteor-uat.aihw.gov.au/RegistrationAuthority/14" TargetMode="External" Id="R42bb22c914a6477b" /><Relationship Type="http://schemas.openxmlformats.org/officeDocument/2006/relationships/hyperlink" Target="https://meteor-uat.aihw.gov.au/content/428999" TargetMode="External" Id="R6dec6d64039b4845" /><Relationship Type="http://schemas.openxmlformats.org/officeDocument/2006/relationships/hyperlink" Target="https://meteor-uat.aihw.gov.au/RegistrationAuthority/14" TargetMode="External" Id="R2a8fd8ea7df9485f" /><Relationship Type="http://schemas.openxmlformats.org/officeDocument/2006/relationships/hyperlink" Target="https://meteor-uat.aihw.gov.au/content/435832" TargetMode="External" Id="R7127eca6e8414278" /><Relationship Type="http://schemas.openxmlformats.org/officeDocument/2006/relationships/hyperlink" Target="https://meteor-uat.aihw.gov.au/RegistrationAuthority/14" TargetMode="External" Id="R500ed983dc9d40fd" /><Relationship Type="http://schemas.openxmlformats.org/officeDocument/2006/relationships/hyperlink" Target="https://meteor-uat.aihw.gov.au/content/497186" TargetMode="External" Id="Re52b7531cce1429a" /><Relationship Type="http://schemas.openxmlformats.org/officeDocument/2006/relationships/hyperlink" Target="https://meteor-uat.aihw.gov.au/RegistrationAuthority/14" TargetMode="External" Id="R1e1269cb30364ab0" /><Relationship Type="http://schemas.openxmlformats.org/officeDocument/2006/relationships/hyperlink" Target="https://meteor-uat.aihw.gov.au/content/517640" TargetMode="External" Id="R40c49afb90764133" /><Relationship Type="http://schemas.openxmlformats.org/officeDocument/2006/relationships/hyperlink" Target="https://meteor-uat.aihw.gov.au/RegistrationAuthority/14" TargetMode="External" Id="Raaa03cfff3b3464e" /><Relationship Type="http://schemas.openxmlformats.org/officeDocument/2006/relationships/hyperlink" Target="https://meteor-uat.aihw.gov.au/content/559026" TargetMode="External" Id="R5de849466b004564" /><Relationship Type="http://schemas.openxmlformats.org/officeDocument/2006/relationships/hyperlink" Target="https://meteor-uat.aihw.gov.au/RegistrationAuthority/14" TargetMode="External" Id="Rbd13814b804c4fb5" /><Relationship Type="http://schemas.openxmlformats.org/officeDocument/2006/relationships/hyperlink" Target="https://meteor-uat.aihw.gov.au/content/421621" TargetMode="External" Id="R2275b16857274b07" /><Relationship Type="http://schemas.openxmlformats.org/officeDocument/2006/relationships/hyperlink" Target="https://meteor-uat.aihw.gov.au/RegistrationAuthority/14" TargetMode="External" Id="Rd6c23c3288cb449e" /><Relationship Type="http://schemas.openxmlformats.org/officeDocument/2006/relationships/hyperlink" Target="https://meteor-uat.aihw.gov.au/content/435863" TargetMode="External" Id="Rd5af065955cc48ff" /><Relationship Type="http://schemas.openxmlformats.org/officeDocument/2006/relationships/hyperlink" Target="https://meteor-uat.aihw.gov.au/RegistrationAuthority/14" TargetMode="External" Id="R22b4ab693a6941b2" /></Relationships>
</file>

<file path=word/_rels/header1.xml.rels>&#65279;<?xml version="1.0" encoding="utf-8"?><Relationships xmlns="http://schemas.openxmlformats.org/package/2006/relationships"><Relationship Type="http://schemas.openxmlformats.org/officeDocument/2006/relationships/image" Target="/media/image.png" Id="R0e9336c0f8774df9" /></Relationships>
</file>