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619a1d6574dda"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c05762cb545b5">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ac78c18b874b87">
              <w:r>
                <w:rPr>
                  <w:rStyle w:val="Hyperlink"/>
                </w:rPr>
                <w:t xml:space="preserve">Estimated resident population of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64d0d3c76e44b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r>
        <w:br/>
      </w:r>
    </w:p>
    <w:sectPr>
      <w:footerReference xmlns:r="http://schemas.openxmlformats.org/officeDocument/2006/relationships" w:type="default" r:id="R80c1d3d2d471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ddb11cc8d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1d3d2d471458c" /><Relationship Type="http://schemas.openxmlformats.org/officeDocument/2006/relationships/header" Target="/word/header1.xml" Id="R6b52a2d558b44d33" /><Relationship Type="http://schemas.openxmlformats.org/officeDocument/2006/relationships/settings" Target="/word/settings.xml" Id="R29cfcf8319b54c03" /><Relationship Type="http://schemas.openxmlformats.org/officeDocument/2006/relationships/styles" Target="/word/styles.xml" Id="Rcf58c21093674505" /><Relationship Type="http://schemas.openxmlformats.org/officeDocument/2006/relationships/hyperlink" Target="https://meteor-uat.aihw.gov.au/RegistrationAuthority/3" TargetMode="External" Id="R11bc05762cb545b5" /><Relationship Type="http://schemas.openxmlformats.org/officeDocument/2006/relationships/hyperlink" Target="https://meteor-uat.aihw.gov.au/content/388661" TargetMode="External" Id="R0fac78c18b874b87" /><Relationship Type="http://schemas.openxmlformats.org/officeDocument/2006/relationships/hyperlink" Target="https://meteor-uat.aihw.gov.au/content/274653" TargetMode="External" Id="R6964d0d3c76e44bd" /></Relationships>
</file>

<file path=word/_rels/header1.xml.rels>&#65279;<?xml version="1.0" encoding="utf-8"?><Relationships xmlns="http://schemas.openxmlformats.org/package/2006/relationships"><Relationship Type="http://schemas.openxmlformats.org/officeDocument/2006/relationships/image" Target="/media/image.png" Id="Re3fddb11cc8d4ba6" /></Relationships>
</file>