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2269f0c8d40aa"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ee63f5f5c4f2b">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6739b4c0a40c2">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6b0e4a5d6845cd">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63e0cb22c24281">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18032373343a1">
              <w:r>
                <w:rPr>
                  <w:rStyle w:val="Hyperlink"/>
                </w:rPr>
                <w:t xml:space="preserve">Person—area of usual residence, geographical location code (ASGC 2008) NNNNN</w:t>
              </w:r>
            </w:hyperlink>
          </w:p>
          <w:p>
            <w:pPr>
              <w:pStyle w:val="registration-status"/>
              <w:spacing w:before="0" w:after="0"/>
            </w:pPr>
            <w:hyperlink w:history="true" r:id="Rece28f8acfb643d0">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cb8f9d60006a4a1f">
              <w:r>
                <w:rPr>
                  <w:rStyle w:val="Hyperlink"/>
                </w:rPr>
                <w:t xml:space="preserve">Person—area of usual residence, geographical location code (ASGC 2010) NNNNN</w:t>
              </w:r>
            </w:hyperlink>
          </w:p>
          <w:p>
            <w:pPr>
              <w:pStyle w:val="registration-status"/>
              <w:spacing w:before="0" w:after="0"/>
            </w:pPr>
            <w:hyperlink w:history="true" r:id="R958fbcee0ee74539">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5b987e7c3b428b">
              <w:r>
                <w:rPr>
                  <w:rStyle w:val="Hyperlink"/>
                </w:rPr>
                <w:t xml:space="preserve">Admitted patient care NMDS 2010-11</w:t>
              </w:r>
            </w:hyperlink>
          </w:p>
          <w:p>
            <w:pPr>
              <w:pStyle w:val="registration-status"/>
              <w:spacing w:before="0" w:after="0"/>
            </w:pPr>
            <w:hyperlink w:history="true" r:id="R4b0df020b5b7470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760fcfd0b142a1">
              <w:r>
                <w:rPr>
                  <w:rStyle w:val="Hyperlink"/>
                </w:rPr>
                <w:t xml:space="preserve">Admitted patient mental health care NMDS 2010-11</w:t>
              </w:r>
            </w:hyperlink>
          </w:p>
          <w:p>
            <w:pPr>
              <w:pStyle w:val="registration-status"/>
              <w:spacing w:before="0" w:after="0"/>
            </w:pPr>
            <w:hyperlink w:history="true" r:id="R7562909f86994a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8ea544424c6451f">
              <w:r>
                <w:rPr>
                  <w:rStyle w:val="Hyperlink"/>
                </w:rPr>
                <w:t xml:space="preserve">Admitted patient palliative care NMDS 2010-11</w:t>
              </w:r>
            </w:hyperlink>
          </w:p>
          <w:p>
            <w:pPr>
              <w:pStyle w:val="registration-status"/>
              <w:spacing w:before="0" w:after="0"/>
            </w:pPr>
            <w:hyperlink w:history="true" r:id="Rc79a117e7c4d47a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e1ad290694b470d">
              <w:r>
                <w:rPr>
                  <w:rStyle w:val="Hyperlink"/>
                </w:rPr>
                <w:t xml:space="preserve">Community mental health care NMDS 2010-11</w:t>
              </w:r>
            </w:hyperlink>
          </w:p>
          <w:p>
            <w:pPr>
              <w:pStyle w:val="registration-status"/>
              <w:spacing w:before="0" w:after="0"/>
            </w:pPr>
            <w:hyperlink w:history="true" r:id="R9401d1da32bb43f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e0bb65b0ed745d0">
              <w:r>
                <w:rPr>
                  <w:rStyle w:val="Hyperlink"/>
                </w:rPr>
                <w:t xml:space="preserve">Non-admitted patient emergency department care NMDS 2010-11</w:t>
              </w:r>
            </w:hyperlink>
          </w:p>
          <w:p>
            <w:pPr>
              <w:pStyle w:val="registration-status"/>
              <w:spacing w:before="0" w:after="0"/>
            </w:pPr>
            <w:hyperlink w:history="true" r:id="R31e2fa3243f147a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7767cc09dbf448e">
              <w:r>
                <w:rPr>
                  <w:rStyle w:val="Hyperlink"/>
                </w:rPr>
                <w:t xml:space="preserve">Perinatal NMDS 2010-2011</w:t>
              </w:r>
            </w:hyperlink>
          </w:p>
          <w:p>
            <w:pPr>
              <w:pStyle w:val="registration-status"/>
              <w:spacing w:before="0" w:after="0"/>
            </w:pPr>
            <w:hyperlink w:history="true" r:id="Rcb0572de46d7424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06472fa7b8f14489">
              <w:r>
                <w:rPr>
                  <w:rStyle w:val="Hyperlink"/>
                </w:rPr>
                <w:t xml:space="preserve">Residential mental health care NMDS 2010-11</w:t>
              </w:r>
            </w:hyperlink>
          </w:p>
          <w:p>
            <w:pPr>
              <w:pStyle w:val="registration-status"/>
              <w:spacing w:before="0" w:after="0"/>
            </w:pPr>
            <w:hyperlink w:history="true" r:id="R7a3fa0b104fd468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d824b1b35d4ee6">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8741e823fc4b48e9">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7fc6f65b8d49476b">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90e07c1bbef040c3">
              <w:r>
                <w:rPr>
                  <w:rStyle w:val="Hyperlink"/>
                  <w:color w:val="244061"/>
                </w:rPr>
                <w:t xml:space="preserve"> National Health Performance Authority (retired)</w:t>
              </w:r>
            </w:hyperlink>
            <w:r>
              <w:rPr>
                <w:rStyle w:val="row-content"/>
                <w:color w:val="244061"/>
              </w:rPr>
              <w:t xml:space="preserve">, Retired 01/07/2016</w:t>
            </w:r>
          </w:p>
          <w:p>
            <w:r>
              <w:br/>
            </w:r>
            <w:hyperlink w:history="true" r:id="R33b8137710774f69">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4557972039cb4e54">
              <w:r>
                <w:rPr>
                  <w:rStyle w:val="Hyperlink"/>
                  <w:color w:val="244061"/>
                </w:rPr>
                <w:t xml:space="preserve"> National Health Performance Authority (retired)</w:t>
              </w:r>
            </w:hyperlink>
            <w:r>
              <w:rPr>
                <w:rStyle w:val="row-content"/>
                <w:color w:val="244061"/>
              </w:rPr>
              <w:t xml:space="preserve">, Retired 01/07/2016</w:t>
            </w:r>
          </w:p>
          <w:p>
            <w:r>
              <w:br/>
            </w:r>
            <w:hyperlink w:history="true" r:id="R78503dcd1a0b494a">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d53354eae03f4679">
              <w:r>
                <w:rPr>
                  <w:rStyle w:val="Hyperlink"/>
                  <w:color w:val="244061"/>
                </w:rPr>
                <w:t xml:space="preserve"> National Health Performance Authority (retired)</w:t>
              </w:r>
            </w:hyperlink>
            <w:r>
              <w:rPr>
                <w:rStyle w:val="row-content"/>
                <w:color w:val="244061"/>
              </w:rPr>
              <w:t xml:space="preserve">, Retired 01/07/2016</w:t>
            </w:r>
          </w:p>
          <w:p>
            <w:r>
              <w:br/>
            </w:r>
            <w:hyperlink w:history="true" r:id="R36895a065a8e47ec">
              <w:r>
                <w:rPr>
                  <w:rStyle w:val="Hyperlink"/>
                </w:rPr>
                <w:t xml:space="preserve">National Healthcare Agreement: P64b-Indigenous Australians in the health workforce, 2010</w:t>
              </w:r>
            </w:hyperlink>
          </w:p>
          <w:p>
            <w:pPr>
              <w:pStyle w:val="registration-status"/>
              <w:spacing w:before="0" w:after="0"/>
            </w:pPr>
            <w:hyperlink w:history="true" r:id="R1c2c413bc31a43fa">
              <w:r>
                <w:rPr>
                  <w:rStyle w:val="Hyperlink"/>
                  <w:color w:val="244061"/>
                </w:rPr>
                <w:t xml:space="preserve">Health!</w:t>
              </w:r>
            </w:hyperlink>
            <w:r>
              <w:rPr>
                <w:rStyle w:val="row-content"/>
                <w:color w:val="244061"/>
              </w:rPr>
              <w:t xml:space="preserve">, Superseded 08/06/2011</w:t>
            </w:r>
          </w:p>
          <w:p>
            <w:r>
              <w:br/>
            </w:r>
            <w:hyperlink w:history="true" r:id="R28f8ee2576894c7b">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15e7201260bd43d2">
              <w:r>
                <w:rPr>
                  <w:rStyle w:val="Hyperlink"/>
                  <w:color w:val="244061"/>
                </w:rPr>
                <w:t xml:space="preserve">Health!</w:t>
              </w:r>
            </w:hyperlink>
            <w:r>
              <w:rPr>
                <w:rStyle w:val="row-content"/>
                <w:color w:val="244061"/>
              </w:rPr>
              <w:t xml:space="preserve">, Retired 25/06/2013</w:t>
            </w:r>
          </w:p>
          <w:p>
            <w:r>
              <w:br/>
            </w:r>
            <w:hyperlink w:history="true" r:id="R446e3a79936e47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66e1929250b04175">
              <w:r>
                <w:rPr>
                  <w:rStyle w:val="Hyperlink"/>
                  <w:color w:val="244061"/>
                </w:rPr>
                <w:t xml:space="preserve">Health!</w:t>
              </w:r>
            </w:hyperlink>
            <w:r>
              <w:rPr>
                <w:rStyle w:val="row-content"/>
                <w:color w:val="244061"/>
              </w:rPr>
              <w:t xml:space="preserve">, Superseded 30/04/2014</w:t>
            </w:r>
          </w:p>
          <w:p>
            <w:r>
              <w:br/>
            </w:r>
            <w:hyperlink w:history="true" r:id="R3519c5da82944cea">
              <w:r>
                <w:rPr>
                  <w:rStyle w:val="Hyperlink"/>
                </w:rPr>
                <w:t xml:space="preserve">National Healthcare Agreement: PI 01-Proportion of babies born of low birth weight, 2013</w:t>
              </w:r>
            </w:hyperlink>
          </w:p>
          <w:p>
            <w:pPr>
              <w:pStyle w:val="registration-status"/>
              <w:spacing w:before="0" w:after="0"/>
            </w:pPr>
            <w:hyperlink w:history="true" r:id="Rd3496a93f0df4220">
              <w:r>
                <w:rPr>
                  <w:rStyle w:val="Hyperlink"/>
                  <w:color w:val="244061"/>
                </w:rPr>
                <w:t xml:space="preserve">Health!</w:t>
              </w:r>
            </w:hyperlink>
            <w:r>
              <w:rPr>
                <w:rStyle w:val="row-content"/>
                <w:color w:val="244061"/>
              </w:rPr>
              <w:t xml:space="preserve">, Superseded 30/04/2014</w:t>
            </w:r>
          </w:p>
          <w:p>
            <w:r>
              <w:br/>
            </w:r>
            <w:hyperlink w:history="true" r:id="R7dcd92972e7042d1">
              <w:r>
                <w:rPr>
                  <w:rStyle w:val="Hyperlink"/>
                </w:rPr>
                <w:t xml:space="preserve">National Healthcare Agreement: PI 08-Major causes of death, 2013</w:t>
              </w:r>
            </w:hyperlink>
          </w:p>
          <w:p>
            <w:pPr>
              <w:pStyle w:val="registration-status"/>
              <w:spacing w:before="0" w:after="0"/>
            </w:pPr>
            <w:hyperlink w:history="true" r:id="R3ad2d86504be4b87">
              <w:r>
                <w:rPr>
                  <w:rStyle w:val="Hyperlink"/>
                  <w:color w:val="244061"/>
                </w:rPr>
                <w:t xml:space="preserve">Health!</w:t>
              </w:r>
            </w:hyperlink>
            <w:r>
              <w:rPr>
                <w:rStyle w:val="row-content"/>
                <w:color w:val="244061"/>
              </w:rPr>
              <w:t xml:space="preserve">, Superseded 30/04/2014</w:t>
            </w:r>
          </w:p>
          <w:p>
            <w:r>
              <w:br/>
            </w:r>
            <w:hyperlink w:history="true" r:id="R2bed50acc93c4886">
              <w:r>
                <w:rPr>
                  <w:rStyle w:val="Hyperlink"/>
                </w:rPr>
                <w:t xml:space="preserve">National Healthcare Agreement: PI 14-Waiting times for GPs, 2011</w:t>
              </w:r>
            </w:hyperlink>
          </w:p>
          <w:p>
            <w:pPr>
              <w:pStyle w:val="registration-status"/>
              <w:spacing w:before="0" w:after="0"/>
            </w:pPr>
            <w:hyperlink w:history="true" r:id="R7eb9060af1314225">
              <w:r>
                <w:rPr>
                  <w:rStyle w:val="Hyperlink"/>
                  <w:color w:val="244061"/>
                </w:rPr>
                <w:t xml:space="preserve">Health!</w:t>
              </w:r>
            </w:hyperlink>
            <w:r>
              <w:rPr>
                <w:rStyle w:val="row-content"/>
                <w:color w:val="244061"/>
              </w:rPr>
              <w:t xml:space="preserve">, Superseded 30/10/2011</w:t>
            </w:r>
          </w:p>
          <w:p>
            <w:r>
              <w:br/>
            </w:r>
            <w:hyperlink w:history="true" r:id="R42b60bdb156a4639">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234ff213d64c4c54">
              <w:r>
                <w:rPr>
                  <w:rStyle w:val="Hyperlink"/>
                  <w:color w:val="244061"/>
                </w:rPr>
                <w:t xml:space="preserve">Health!</w:t>
              </w:r>
            </w:hyperlink>
            <w:r>
              <w:rPr>
                <w:rStyle w:val="row-content"/>
                <w:color w:val="244061"/>
              </w:rPr>
              <w:t xml:space="preserve">, Superseded 30/10/2011</w:t>
            </w:r>
          </w:p>
          <w:p>
            <w:r>
              <w:br/>
            </w:r>
            <w:hyperlink w:history="true" r:id="R60b19765c6114f30">
              <w:r>
                <w:rPr>
                  <w:rStyle w:val="Hyperlink"/>
                </w:rPr>
                <w:t xml:space="preserve">National Healthcare Agreement: PI 16-People deferring access to selected healthcare due to cost, 2012</w:t>
              </w:r>
            </w:hyperlink>
          </w:p>
          <w:p>
            <w:pPr>
              <w:pStyle w:val="registration-status"/>
              <w:spacing w:before="0" w:after="0"/>
            </w:pPr>
            <w:hyperlink w:history="true" r:id="R68c5914428054f30">
              <w:r>
                <w:rPr>
                  <w:rStyle w:val="Hyperlink"/>
                  <w:color w:val="244061"/>
                </w:rPr>
                <w:t xml:space="preserve">Health!</w:t>
              </w:r>
            </w:hyperlink>
            <w:r>
              <w:rPr>
                <w:rStyle w:val="row-content"/>
                <w:color w:val="244061"/>
              </w:rPr>
              <w:t xml:space="preserve">, Superseded 25/06/2013</w:t>
            </w:r>
          </w:p>
          <w:p>
            <w:r>
              <w:br/>
            </w:r>
            <w:hyperlink w:history="true" r:id="R92ea05b921594e7d">
              <w:r>
                <w:rPr>
                  <w:rStyle w:val="Hyperlink"/>
                </w:rPr>
                <w:t xml:space="preserve">National Healthcare Agreement: PI 18-Selected potentially preventable hospitalisations, 2013</w:t>
              </w:r>
            </w:hyperlink>
          </w:p>
          <w:p>
            <w:pPr>
              <w:pStyle w:val="registration-status"/>
              <w:spacing w:before="0" w:after="0"/>
            </w:pPr>
            <w:hyperlink w:history="true" r:id="R717eb60e2f984d70">
              <w:r>
                <w:rPr>
                  <w:rStyle w:val="Hyperlink"/>
                  <w:color w:val="244061"/>
                </w:rPr>
                <w:t xml:space="preserve">Health!</w:t>
              </w:r>
            </w:hyperlink>
            <w:r>
              <w:rPr>
                <w:rStyle w:val="row-content"/>
                <w:color w:val="244061"/>
              </w:rPr>
              <w:t xml:space="preserve">, Superseded 30/04/2014</w:t>
            </w:r>
          </w:p>
          <w:p>
            <w:r>
              <w:br/>
            </w:r>
            <w:hyperlink w:history="true" r:id="R0ee087d58b6a436c">
              <w:r>
                <w:rPr>
                  <w:rStyle w:val="Hyperlink"/>
                </w:rPr>
                <w:t xml:space="preserve">National Healthcare Agreement: PI 20a-Waiting times for elective surgery: waiting times in days, 2013</w:t>
              </w:r>
            </w:hyperlink>
          </w:p>
          <w:p>
            <w:pPr>
              <w:pStyle w:val="registration-status"/>
              <w:spacing w:before="0" w:after="0"/>
            </w:pPr>
            <w:hyperlink w:history="true" r:id="Rd755f2d58e2648a7">
              <w:r>
                <w:rPr>
                  <w:rStyle w:val="Hyperlink"/>
                  <w:color w:val="244061"/>
                </w:rPr>
                <w:t xml:space="preserve">Health!</w:t>
              </w:r>
            </w:hyperlink>
            <w:r>
              <w:rPr>
                <w:rStyle w:val="row-content"/>
                <w:color w:val="244061"/>
              </w:rPr>
              <w:t xml:space="preserve">, Superseded 30/04/2014</w:t>
            </w:r>
          </w:p>
          <w:p>
            <w:r>
              <w:br/>
            </w:r>
            <w:hyperlink w:history="true" r:id="Rd5c195d227704c3d">
              <w:r>
                <w:rPr>
                  <w:rStyle w:val="Hyperlink"/>
                </w:rPr>
                <w:t xml:space="preserve">National Healthcare Agreement: PI 20b-Waiting times for elective surgery: proportion seen on time, 2013</w:t>
              </w:r>
            </w:hyperlink>
          </w:p>
          <w:p>
            <w:pPr>
              <w:pStyle w:val="registration-status"/>
              <w:spacing w:before="0" w:after="0"/>
            </w:pPr>
            <w:hyperlink w:history="true" r:id="Ra2986804f0dd42b0">
              <w:r>
                <w:rPr>
                  <w:rStyle w:val="Hyperlink"/>
                  <w:color w:val="244061"/>
                </w:rPr>
                <w:t xml:space="preserve">Health!</w:t>
              </w:r>
            </w:hyperlink>
            <w:r>
              <w:rPr>
                <w:rStyle w:val="row-content"/>
                <w:color w:val="244061"/>
              </w:rPr>
              <w:t xml:space="preserve">, Superseded 30/04/2014</w:t>
            </w:r>
          </w:p>
          <w:p>
            <w:r>
              <w:br/>
            </w:r>
            <w:hyperlink w:history="true" r:id="R70304fb54464453f">
              <w:r>
                <w:rPr>
                  <w:rStyle w:val="Hyperlink"/>
                </w:rPr>
                <w:t xml:space="preserve">National Healthcare Agreement: PI 21a-Waiting times for emergency hospital care: Proportion seen on time, 2013</w:t>
              </w:r>
            </w:hyperlink>
          </w:p>
          <w:p>
            <w:pPr>
              <w:pStyle w:val="registration-status"/>
              <w:spacing w:before="0" w:after="0"/>
            </w:pPr>
            <w:hyperlink w:history="true" r:id="Refac0857c26c4d1b">
              <w:r>
                <w:rPr>
                  <w:rStyle w:val="Hyperlink"/>
                  <w:color w:val="244061"/>
                </w:rPr>
                <w:t xml:space="preserve">Health!</w:t>
              </w:r>
            </w:hyperlink>
            <w:r>
              <w:rPr>
                <w:rStyle w:val="row-content"/>
                <w:color w:val="244061"/>
              </w:rPr>
              <w:t xml:space="preserve">, Superseded 30/04/2014</w:t>
            </w:r>
          </w:p>
          <w:p>
            <w:r>
              <w:br/>
            </w:r>
            <w:hyperlink w:history="true" r:id="Rb6f26f969e9642f4">
              <w:r>
                <w:rPr>
                  <w:rStyle w:val="Hyperlink"/>
                </w:rPr>
                <w:t xml:space="preserve">National Healthcare Agreement: PI 23-Unplanned hospital readmission rates, 2013</w:t>
              </w:r>
            </w:hyperlink>
          </w:p>
          <w:p>
            <w:pPr>
              <w:pStyle w:val="registration-status"/>
              <w:spacing w:before="0" w:after="0"/>
            </w:pPr>
            <w:hyperlink w:history="true" r:id="R77a0a83d870c44da">
              <w:r>
                <w:rPr>
                  <w:rStyle w:val="Hyperlink"/>
                  <w:color w:val="244061"/>
                </w:rPr>
                <w:t xml:space="preserve">Health!</w:t>
              </w:r>
            </w:hyperlink>
            <w:r>
              <w:rPr>
                <w:rStyle w:val="row-content"/>
                <w:color w:val="244061"/>
              </w:rPr>
              <w:t xml:space="preserve">, Superseded 30/04/2014</w:t>
            </w:r>
          </w:p>
          <w:p>
            <w:r>
              <w:br/>
            </w:r>
            <w:hyperlink w:history="true" r:id="Rfc67755f3a4f46fb">
              <w:r>
                <w:rPr>
                  <w:rStyle w:val="Hyperlink"/>
                </w:rPr>
                <w:t xml:space="preserve">National Healthcare Agreement: PI 32-Patient satisfaction/experience, 2013</w:t>
              </w:r>
            </w:hyperlink>
          </w:p>
          <w:p>
            <w:pPr>
              <w:pStyle w:val="registration-status"/>
              <w:spacing w:before="0" w:after="0"/>
            </w:pPr>
            <w:hyperlink w:history="true" r:id="R19ee7ddc201b4290">
              <w:r>
                <w:rPr>
                  <w:rStyle w:val="Hyperlink"/>
                  <w:color w:val="244061"/>
                </w:rPr>
                <w:t xml:space="preserve">Health!</w:t>
              </w:r>
            </w:hyperlink>
            <w:r>
              <w:rPr>
                <w:rStyle w:val="row-content"/>
                <w:color w:val="244061"/>
              </w:rPr>
              <w:t xml:space="preserve">, Superseded 30/04/2014</w:t>
            </w:r>
          </w:p>
          <w:p>
            <w:r>
              <w:br/>
            </w:r>
            <w:hyperlink w:history="true" r:id="R731ef3e3c5004a04">
              <w:r>
                <w:rPr>
                  <w:rStyle w:val="Hyperlink"/>
                </w:rPr>
                <w:t xml:space="preserve">National Healthcare Agreement: PI 58-Patient satisfaction/experience, 2011</w:t>
              </w:r>
            </w:hyperlink>
          </w:p>
          <w:p>
            <w:pPr>
              <w:pStyle w:val="registration-status"/>
              <w:spacing w:before="0" w:after="0"/>
            </w:pPr>
            <w:hyperlink w:history="true" r:id="Rf484f2ba0eed4c79">
              <w:r>
                <w:rPr>
                  <w:rStyle w:val="Hyperlink"/>
                  <w:color w:val="244061"/>
                </w:rPr>
                <w:t xml:space="preserve">Health!</w:t>
              </w:r>
            </w:hyperlink>
            <w:r>
              <w:rPr>
                <w:rStyle w:val="row-content"/>
                <w:color w:val="244061"/>
              </w:rPr>
              <w:t xml:space="preserve">, Superseded 31/10/2011</w:t>
            </w:r>
          </w:p>
          <w:p>
            <w:r>
              <w:br/>
            </w:r>
            <w:hyperlink w:history="true" r:id="Re8bbdefc74174e2b">
              <w:r>
                <w:rPr>
                  <w:rStyle w:val="Hyperlink"/>
                </w:rPr>
                <w:t xml:space="preserve">National Healthcare Agreement: PI 58-Patient satisfaction/experience, 2012</w:t>
              </w:r>
            </w:hyperlink>
          </w:p>
          <w:p>
            <w:pPr>
              <w:pStyle w:val="registration-status"/>
              <w:spacing w:before="0" w:after="0"/>
            </w:pPr>
            <w:hyperlink w:history="true" r:id="R24e4f272573043be">
              <w:r>
                <w:rPr>
                  <w:rStyle w:val="Hyperlink"/>
                  <w:color w:val="244061"/>
                </w:rPr>
                <w:t xml:space="preserve">Health!</w:t>
              </w:r>
            </w:hyperlink>
            <w:r>
              <w:rPr>
                <w:rStyle w:val="row-content"/>
                <w:color w:val="244061"/>
              </w:rPr>
              <w:t xml:space="preserve">, Superseded 25/06/2013</w:t>
            </w:r>
          </w:p>
          <w:p>
            <w:r>
              <w:br/>
            </w:r>
            <w:hyperlink w:history="true" r:id="Ra9aac8d0b90446a7">
              <w:r>
                <w:rPr>
                  <w:rStyle w:val="Hyperlink"/>
                </w:rPr>
                <w:t xml:space="preserve">National Indigenous Reform Agreement: PI 02-Mortality rate by leading causes, 2013</w:t>
              </w:r>
            </w:hyperlink>
          </w:p>
          <w:p>
            <w:pPr>
              <w:pStyle w:val="registration-status"/>
              <w:spacing w:before="0" w:after="0"/>
            </w:pPr>
            <w:hyperlink w:history="true" r:id="Rb8583511550a45ac">
              <w:r>
                <w:rPr>
                  <w:rStyle w:val="Hyperlink"/>
                  <w:color w:val="244061"/>
                </w:rPr>
                <w:t xml:space="preserve">Indigenous</w:t>
              </w:r>
            </w:hyperlink>
            <w:r>
              <w:rPr>
                <w:rStyle w:val="row-content"/>
                <w:color w:val="244061"/>
              </w:rPr>
              <w:t xml:space="preserve">, Superseded 13/12/2013</w:t>
            </w:r>
          </w:p>
          <w:p>
            <w:r>
              <w:br/>
            </w:r>
            <w:hyperlink w:history="true" r:id="R18ad1d78e7d34efe">
              <w:r>
                <w:rPr>
                  <w:rStyle w:val="Hyperlink"/>
                </w:rPr>
                <w:t xml:space="preserve">National Indigenous Reform Agreement: PI 06-Under five mortality rate by leading cause, 2013</w:t>
              </w:r>
            </w:hyperlink>
          </w:p>
          <w:p>
            <w:pPr>
              <w:pStyle w:val="registration-status"/>
              <w:spacing w:before="0" w:after="0"/>
            </w:pPr>
            <w:hyperlink w:history="true" r:id="R359c074b0dd748d8">
              <w:r>
                <w:rPr>
                  <w:rStyle w:val="Hyperlink"/>
                  <w:color w:val="244061"/>
                </w:rPr>
                <w:t xml:space="preserve">Indigenous</w:t>
              </w:r>
            </w:hyperlink>
            <w:r>
              <w:rPr>
                <w:rStyle w:val="row-content"/>
                <w:color w:val="244061"/>
              </w:rPr>
              <w:t xml:space="preserve">, Superseded 13/12/2013</w:t>
            </w:r>
          </w:p>
          <w:p>
            <w:r>
              <w:br/>
            </w:r>
            <w:hyperlink w:history="true" r:id="Rc398f84c15304256">
              <w:r>
                <w:rPr>
                  <w:rStyle w:val="Hyperlink"/>
                </w:rPr>
                <w:t xml:space="preserve">National Indigenous Reform Agreement: PI 06-Under five mortality rate by leading cause, 2013</w:t>
              </w:r>
            </w:hyperlink>
          </w:p>
          <w:p>
            <w:pPr>
              <w:pStyle w:val="registration-status"/>
              <w:spacing w:before="0" w:after="0"/>
            </w:pPr>
            <w:hyperlink w:history="true" r:id="Rb1802d7858284d1b">
              <w:r>
                <w:rPr>
                  <w:rStyle w:val="Hyperlink"/>
                  <w:color w:val="244061"/>
                </w:rPr>
                <w:t xml:space="preserve">Indigenous</w:t>
              </w:r>
            </w:hyperlink>
            <w:r>
              <w:rPr>
                <w:rStyle w:val="row-content"/>
                <w:color w:val="244061"/>
              </w:rPr>
              <w:t xml:space="preserve">, Superseded 13/12/2013</w:t>
            </w:r>
          </w:p>
          <w:p>
            <w:r>
              <w:br/>
            </w:r>
            <w:hyperlink w:history="true" r:id="Rd2c61dacb9bb443a">
              <w:r>
                <w:rPr>
                  <w:rStyle w:val="Hyperlink"/>
                </w:rPr>
                <w:t xml:space="preserve">National Indigenous Reform Agreement: PI 06-Under five mortality rate by leading cause, 2013</w:t>
              </w:r>
            </w:hyperlink>
          </w:p>
          <w:p>
            <w:pPr>
              <w:pStyle w:val="registration-status"/>
              <w:spacing w:before="0" w:after="0"/>
            </w:pPr>
            <w:hyperlink w:history="true" r:id="R71baea433f924369">
              <w:r>
                <w:rPr>
                  <w:rStyle w:val="Hyperlink"/>
                  <w:color w:val="244061"/>
                </w:rPr>
                <w:t xml:space="preserve">Indigenous</w:t>
              </w:r>
            </w:hyperlink>
            <w:r>
              <w:rPr>
                <w:rStyle w:val="row-content"/>
                <w:color w:val="244061"/>
              </w:rPr>
              <w:t xml:space="preserve">, Superseded 13/12/2013</w:t>
            </w:r>
          </w:p>
          <w:p>
            <w:r>
              <w:br/>
            </w:r>
            <w:hyperlink w:history="true" r:id="Rd618307170fb4f6f">
              <w:r>
                <w:rPr>
                  <w:rStyle w:val="Hyperlink"/>
                </w:rPr>
                <w:t xml:space="preserve">National Indigenous Reform Agreement: PI 06-Under five mortality rate by leading cause, 2013</w:t>
              </w:r>
            </w:hyperlink>
          </w:p>
          <w:p>
            <w:pPr>
              <w:pStyle w:val="registration-status"/>
              <w:spacing w:before="0" w:after="0"/>
            </w:pPr>
            <w:hyperlink w:history="true" r:id="Rcc30b46334c647d2">
              <w:r>
                <w:rPr>
                  <w:rStyle w:val="Hyperlink"/>
                  <w:color w:val="244061"/>
                </w:rPr>
                <w:t xml:space="preserve">Indigenous</w:t>
              </w:r>
            </w:hyperlink>
            <w:r>
              <w:rPr>
                <w:rStyle w:val="row-content"/>
                <w:color w:val="244061"/>
              </w:rPr>
              <w:t xml:space="preserve">, Superseded 13/12/2013</w:t>
            </w:r>
          </w:p>
          <w:p>
            <w:r>
              <w:br/>
            </w:r>
            <w:hyperlink w:history="true" r:id="R53b4355300024f82">
              <w:r>
                <w:rPr>
                  <w:rStyle w:val="Hyperlink"/>
                </w:rPr>
                <w:t xml:space="preserve">National Indigenous Reform Agreement: PI 07-Proportion of babies born of low birth weight, 2013</w:t>
              </w:r>
            </w:hyperlink>
          </w:p>
          <w:p>
            <w:pPr>
              <w:pStyle w:val="registration-status"/>
              <w:spacing w:before="0" w:after="0"/>
            </w:pPr>
            <w:hyperlink w:history="true" r:id="Rff8710a3ddb94bab">
              <w:r>
                <w:rPr>
                  <w:rStyle w:val="Hyperlink"/>
                  <w:color w:val="244061"/>
                </w:rPr>
                <w:t xml:space="preserve">Indigenous</w:t>
              </w:r>
            </w:hyperlink>
            <w:r>
              <w:rPr>
                <w:rStyle w:val="row-content"/>
                <w:color w:val="244061"/>
              </w:rPr>
              <w:t xml:space="preserve">, Superseded 13/12/2013</w:t>
            </w:r>
          </w:p>
          <w:p>
            <w:r>
              <w:br/>
            </w:r>
            <w:hyperlink w:history="true" r:id="R381a824d3273454b">
              <w:r>
                <w:rPr>
                  <w:rStyle w:val="Hyperlink"/>
                </w:rPr>
                <w:t xml:space="preserve">National Indigenous Reform Agreement: PI 07-Proportion of babies born of low birth weight, 2014</w:t>
              </w:r>
            </w:hyperlink>
          </w:p>
          <w:p>
            <w:pPr>
              <w:pStyle w:val="registration-status"/>
              <w:spacing w:before="0" w:after="0"/>
            </w:pPr>
            <w:hyperlink w:history="true" r:id="R4dbebde1c2b44ec8">
              <w:r>
                <w:rPr>
                  <w:rStyle w:val="Hyperlink"/>
                  <w:color w:val="244061"/>
                </w:rPr>
                <w:t xml:space="preserve">Indigenous</w:t>
              </w:r>
            </w:hyperlink>
            <w:r>
              <w:rPr>
                <w:rStyle w:val="row-content"/>
                <w:color w:val="244061"/>
              </w:rPr>
              <w:t xml:space="preserve">, Superseded 24/11/2014</w:t>
            </w:r>
          </w:p>
          <w:p>
            <w:r>
              <w:br/>
            </w:r>
            <w:hyperlink w:history="true" r:id="R3ee3cfebcab84af8">
              <w:r>
                <w:rPr>
                  <w:rStyle w:val="Hyperlink"/>
                </w:rPr>
                <w:t xml:space="preserve">National Indigenous Reform Agreement: PI 08-Tobacco smoking during pregnancy, 2013</w:t>
              </w:r>
            </w:hyperlink>
          </w:p>
          <w:p>
            <w:pPr>
              <w:pStyle w:val="registration-status"/>
              <w:spacing w:before="0" w:after="0"/>
            </w:pPr>
            <w:hyperlink w:history="true" r:id="R689311dcae3e46ef">
              <w:r>
                <w:rPr>
                  <w:rStyle w:val="Hyperlink"/>
                  <w:color w:val="244061"/>
                </w:rPr>
                <w:t xml:space="preserve">Indigenous</w:t>
              </w:r>
            </w:hyperlink>
            <w:r>
              <w:rPr>
                <w:rStyle w:val="row-content"/>
                <w:color w:val="244061"/>
              </w:rPr>
              <w:t xml:space="preserve">, Superseded 13/12/2013</w:t>
            </w:r>
          </w:p>
          <w:p>
            <w:r>
              <w:br/>
            </w:r>
            <w:hyperlink w:history="true" r:id="R944ab1a4f3df4a99">
              <w:r>
                <w:rPr>
                  <w:rStyle w:val="Hyperlink"/>
                </w:rPr>
                <w:t xml:space="preserve">National Indigenous Reform Agreement: PI 09-Antenatal care, 2013</w:t>
              </w:r>
            </w:hyperlink>
          </w:p>
          <w:p>
            <w:pPr>
              <w:pStyle w:val="registration-status"/>
              <w:spacing w:before="0" w:after="0"/>
            </w:pPr>
            <w:hyperlink w:history="true" r:id="R6c8325bbdf0a485f">
              <w:r>
                <w:rPr>
                  <w:rStyle w:val="Hyperlink"/>
                  <w:color w:val="244061"/>
                </w:rPr>
                <w:t xml:space="preserve">Indigenous</w:t>
              </w:r>
            </w:hyperlink>
            <w:r>
              <w:rPr>
                <w:rStyle w:val="row-content"/>
                <w:color w:val="244061"/>
              </w:rPr>
              <w:t xml:space="preserve">, Superseded 13/12/2013</w:t>
            </w:r>
          </w:p>
          <w:p>
            <w:r>
              <w:br/>
            </w:r>
            <w:hyperlink w:history="true" r:id="Rfc7876ef357b48ae">
              <w:r>
                <w:rPr>
                  <w:rStyle w:val="Hyperlink"/>
                </w:rPr>
                <w:t xml:space="preserve">National Indigenous Reform Agreement: PI 12b-Attainment of Year 12 or equivalent (survey data), 2013</w:t>
              </w:r>
            </w:hyperlink>
          </w:p>
          <w:p>
            <w:pPr>
              <w:pStyle w:val="registration-status"/>
              <w:spacing w:before="0" w:after="0"/>
            </w:pPr>
            <w:hyperlink w:history="true" r:id="Re0ce2a58043542e3">
              <w:r>
                <w:rPr>
                  <w:rStyle w:val="Hyperlink"/>
                  <w:color w:val="244061"/>
                </w:rPr>
                <w:t xml:space="preserve">Indigenous</w:t>
              </w:r>
            </w:hyperlink>
            <w:r>
              <w:rPr>
                <w:rStyle w:val="row-content"/>
                <w:color w:val="244061"/>
              </w:rPr>
              <w:t xml:space="preserve">, Superseded 13/12/2013</w:t>
            </w:r>
          </w:p>
          <w:p>
            <w:r>
              <w:br/>
            </w:r>
            <w:hyperlink w:history="true" r:id="Rc504e97f5b794877">
              <w:r>
                <w:rPr>
                  <w:rStyle w:val="Hyperlink"/>
                </w:rPr>
                <w:t xml:space="preserve">National Indigenous Reform Agreement: PI 13-Attendance rates Year 1 to Year 10, 2013</w:t>
              </w:r>
            </w:hyperlink>
          </w:p>
          <w:p>
            <w:pPr>
              <w:pStyle w:val="registration-status"/>
              <w:spacing w:before="0" w:after="0"/>
            </w:pPr>
            <w:hyperlink w:history="true" r:id="R71c8a9228f374f1e">
              <w:r>
                <w:rPr>
                  <w:rStyle w:val="Hyperlink"/>
                  <w:color w:val="244061"/>
                </w:rPr>
                <w:t xml:space="preserve">Indigenous</w:t>
              </w:r>
            </w:hyperlink>
            <w:r>
              <w:rPr>
                <w:rStyle w:val="row-content"/>
                <w:color w:val="244061"/>
              </w:rPr>
              <w:t xml:space="preserve">, Superseded 13/12/2013</w:t>
            </w:r>
          </w:p>
          <w:p>
            <w:r>
              <w:br/>
            </w:r>
            <w:hyperlink w:history="true" r:id="R5cb964b275314a60">
              <w:r>
                <w:rPr>
                  <w:rStyle w:val="Hyperlink"/>
                </w:rPr>
                <w:t xml:space="preserve">National Indigenous Reform Agreement: PI 13-Attendance rates Year 1 to Year 10, 2014</w:t>
              </w:r>
            </w:hyperlink>
          </w:p>
          <w:p>
            <w:pPr>
              <w:pStyle w:val="registration-status"/>
              <w:spacing w:before="0" w:after="0"/>
            </w:pPr>
            <w:hyperlink w:history="true" r:id="Recc4ab0248154649">
              <w:r>
                <w:rPr>
                  <w:rStyle w:val="Hyperlink"/>
                  <w:color w:val="244061"/>
                </w:rPr>
                <w:t xml:space="preserve">Indigenous</w:t>
              </w:r>
            </w:hyperlink>
            <w:r>
              <w:rPr>
                <w:rStyle w:val="row-content"/>
                <w:color w:val="244061"/>
              </w:rPr>
              <w:t xml:space="preserve">, Superseded 24/11/2014</w:t>
            </w:r>
          </w:p>
          <w:p>
            <w:r>
              <w:br/>
            </w:r>
            <w:hyperlink w:history="true" r:id="Rbcad219a4bfa47fb">
              <w:r>
                <w:rPr>
                  <w:rStyle w:val="Hyperlink"/>
                </w:rPr>
                <w:t xml:space="preserve">National Indigenous Reform Agreement: PI 14b-Level of workforce participation (survey data), 2013</w:t>
              </w:r>
            </w:hyperlink>
          </w:p>
          <w:p>
            <w:pPr>
              <w:pStyle w:val="registration-status"/>
              <w:spacing w:before="0" w:after="0"/>
            </w:pPr>
            <w:hyperlink w:history="true" r:id="Rc01fe086023b4d08">
              <w:r>
                <w:rPr>
                  <w:rStyle w:val="Hyperlink"/>
                  <w:color w:val="244061"/>
                </w:rPr>
                <w:t xml:space="preserve">Indigenous</w:t>
              </w:r>
            </w:hyperlink>
            <w:r>
              <w:rPr>
                <w:rStyle w:val="row-content"/>
                <w:color w:val="244061"/>
              </w:rPr>
              <w:t xml:space="preserve">, Superseded 13/12/2013</w:t>
            </w:r>
          </w:p>
          <w:p>
            <w:r>
              <w:br/>
            </w:r>
            <w:hyperlink w:history="true" r:id="R188feebd05b440d4">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0650e94c09ee4266">
              <w:r>
                <w:rPr>
                  <w:rStyle w:val="Hyperlink"/>
                  <w:color w:val="244061"/>
                </w:rPr>
                <w:t xml:space="preserve">Indigenous</w:t>
              </w:r>
            </w:hyperlink>
            <w:r>
              <w:rPr>
                <w:rStyle w:val="row-content"/>
                <w:color w:val="244061"/>
              </w:rPr>
              <w:t xml:space="preserve">, Superseded 13/12/2013</w:t>
            </w:r>
          </w:p>
          <w:p>
            <w:r>
              <w:br/>
            </w:r>
            <w:hyperlink w:history="true" r:id="Rb629969c48224fb0">
              <w:r>
                <w:rPr>
                  <w:rStyle w:val="Hyperlink"/>
                </w:rPr>
                <w:t xml:space="preserve">National Indigenous Reform Agreement: PI 19-Apparent retention rates from 7/8 to Year 10 and Year 12, 2012</w:t>
              </w:r>
            </w:hyperlink>
          </w:p>
          <w:p>
            <w:pPr>
              <w:pStyle w:val="registration-status"/>
              <w:spacing w:before="0" w:after="0"/>
            </w:pPr>
            <w:hyperlink w:history="true" r:id="R4cdae347acdb4bc2">
              <w:r>
                <w:rPr>
                  <w:rStyle w:val="Hyperlink"/>
                  <w:color w:val="244061"/>
                </w:rPr>
                <w:t xml:space="preserve">Indigenous</w:t>
              </w:r>
            </w:hyperlink>
            <w:r>
              <w:rPr>
                <w:rStyle w:val="row-content"/>
                <w:color w:val="244061"/>
              </w:rPr>
              <w:t xml:space="preserve">, Superseded 13/06/2013</w:t>
            </w:r>
          </w:p>
          <w:p>
            <w:r>
              <w:br/>
            </w:r>
            <w:hyperlink w:history="true" r:id="R7cc9ca2ab07b43ed">
              <w:r>
                <w:rPr>
                  <w:rStyle w:val="Hyperlink"/>
                </w:rPr>
                <w:t xml:space="preserve">National Indigenous Reform Agreement: PI 19-Apparent retention rates from 7/8 to Year 10 and Year 12, 2012</w:t>
              </w:r>
            </w:hyperlink>
          </w:p>
          <w:p>
            <w:pPr>
              <w:pStyle w:val="registration-status"/>
              <w:spacing w:before="0" w:after="0"/>
            </w:pPr>
            <w:hyperlink w:history="true" r:id="Rea4f60f359694a86">
              <w:r>
                <w:rPr>
                  <w:rStyle w:val="Hyperlink"/>
                  <w:color w:val="244061"/>
                </w:rPr>
                <w:t xml:space="preserve">Indigenous</w:t>
              </w:r>
            </w:hyperlink>
            <w:r>
              <w:rPr>
                <w:rStyle w:val="row-content"/>
                <w:color w:val="244061"/>
              </w:rPr>
              <w:t xml:space="preserve">, Superseded 13/06/2013</w:t>
            </w:r>
          </w:p>
          <w:p>
            <w:r>
              <w:br/>
            </w:r>
            <w:hyperlink w:history="true" r:id="R1882424e93e24a15">
              <w:r>
                <w:rPr>
                  <w:rStyle w:val="Hyperlink"/>
                </w:rPr>
                <w:t xml:space="preserve">National Indigenous Reform Agreement: PI 20-Attendance rates Year 1 to Year 10, 2012</w:t>
              </w:r>
            </w:hyperlink>
          </w:p>
          <w:p>
            <w:pPr>
              <w:pStyle w:val="registration-status"/>
              <w:spacing w:before="0" w:after="0"/>
            </w:pPr>
            <w:hyperlink w:history="true" r:id="R906251b8424846c4">
              <w:r>
                <w:rPr>
                  <w:rStyle w:val="Hyperlink"/>
                  <w:color w:val="244061"/>
                </w:rPr>
                <w:t xml:space="preserve">Indigenous</w:t>
              </w:r>
            </w:hyperlink>
            <w:r>
              <w:rPr>
                <w:rStyle w:val="row-content"/>
                <w:color w:val="244061"/>
              </w:rPr>
              <w:t xml:space="preserve">, Superseded 13/06/2013</w:t>
            </w:r>
          </w:p>
          <w:p>
            <w:r>
              <w:br/>
            </w:r>
            <w:hyperlink w:history="true" r:id="R65d74dfcbc994475">
              <w:r>
                <w:rPr>
                  <w:rStyle w:val="Hyperlink"/>
                </w:rPr>
                <w:t xml:space="preserve">National Indigenous Reform Agreement: PI 24-CDEP participants and off-CDEP job placement, 2012</w:t>
              </w:r>
            </w:hyperlink>
          </w:p>
          <w:p>
            <w:pPr>
              <w:pStyle w:val="registration-status"/>
              <w:spacing w:before="0" w:after="0"/>
            </w:pPr>
            <w:hyperlink w:history="true" r:id="R05be930a24c946dc">
              <w:r>
                <w:rPr>
                  <w:rStyle w:val="Hyperlink"/>
                  <w:color w:val="244061"/>
                </w:rPr>
                <w:t xml:space="preserve">Indigenous</w:t>
              </w:r>
            </w:hyperlink>
            <w:r>
              <w:rPr>
                <w:rStyle w:val="row-content"/>
                <w:color w:val="244061"/>
              </w:rPr>
              <w:t xml:space="preserve">, Superseded 13/06/2013</w:t>
            </w:r>
          </w:p>
          <w:p>
            <w:r>
              <w:br/>
            </w:r>
            <w:hyperlink w:history="true" r:id="R23e29ffdb0f249d9">
              <w:r>
                <w:rPr>
                  <w:rStyle w:val="Hyperlink"/>
                </w:rPr>
                <w:t xml:space="preserve">National Indigenous Reform Agreement: PI 25-3 month employment outcomes (post-program monitoring), 2012</w:t>
              </w:r>
            </w:hyperlink>
          </w:p>
          <w:p>
            <w:pPr>
              <w:pStyle w:val="registration-status"/>
              <w:spacing w:before="0" w:after="0"/>
            </w:pPr>
            <w:hyperlink w:history="true" r:id="R7de2e9cde05a4902">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ad736502376a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1933fac23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36502376a464e" /><Relationship Type="http://schemas.openxmlformats.org/officeDocument/2006/relationships/header" Target="/word/header1.xml" Id="R27507e08d3214e2b" /><Relationship Type="http://schemas.openxmlformats.org/officeDocument/2006/relationships/settings" Target="/word/settings.xml" Id="Re18e2a3697674c90" /><Relationship Type="http://schemas.openxmlformats.org/officeDocument/2006/relationships/styles" Target="/word/styles.xml" Id="R166b4f82050f485d" /><Relationship Type="http://schemas.openxmlformats.org/officeDocument/2006/relationships/numbering" Target="/word/numbering.xml" Id="R8d73793a35ba47b4" /><Relationship Type="http://schemas.openxmlformats.org/officeDocument/2006/relationships/hyperlink" Target="https://meteor-uat.aihw.gov.au/RegistrationAuthority/14" TargetMode="External" Id="R905ee63f5f5c4f2b" /><Relationship Type="http://schemas.openxmlformats.org/officeDocument/2006/relationships/hyperlink" Target="https://meteor-uat.aihw.gov.au/content/269542" TargetMode="External" Id="Rc8f6739b4c0a40c2" /><Relationship Type="http://schemas.openxmlformats.org/officeDocument/2006/relationships/hyperlink" Target="https://meteor-uat.aihw.gov.au/content/386779" TargetMode="External" Id="R456b0e4a5d6845cd" /><Relationship Type="http://schemas.openxmlformats.org/officeDocument/2006/relationships/hyperlink" Target="https://meteor-uat.aihw.gov.au/content/386777" TargetMode="External" Id="R3563e0cb22c24281" /><Relationship Type="http://schemas.openxmlformats.org/officeDocument/2006/relationships/hyperlink" Target="https://meteor-uat.aihw.gov.au/content/377103" TargetMode="External" Id="Ra3b18032373343a1" /><Relationship Type="http://schemas.openxmlformats.org/officeDocument/2006/relationships/hyperlink" Target="https://meteor-uat.aihw.gov.au/RegistrationAuthority/14" TargetMode="External" Id="Rece28f8acfb643d0" /><Relationship Type="http://schemas.openxmlformats.org/officeDocument/2006/relationships/hyperlink" Target="https://meteor-uat.aihw.gov.au/content/426285" TargetMode="External" Id="Rcb8f9d60006a4a1f" /><Relationship Type="http://schemas.openxmlformats.org/officeDocument/2006/relationships/hyperlink" Target="https://meteor-uat.aihw.gov.au/RegistrationAuthority/14" TargetMode="External" Id="R958fbcee0ee74539" /><Relationship Type="http://schemas.openxmlformats.org/officeDocument/2006/relationships/hyperlink" Target="https://meteor-uat.aihw.gov.au/content/386797" TargetMode="External" Id="R9e5b987e7c3b428b" /><Relationship Type="http://schemas.openxmlformats.org/officeDocument/2006/relationships/hyperlink" Target="https://meteor-uat.aihw.gov.au/RegistrationAuthority/14" TargetMode="External" Id="R4b0df020b5b7470e" /><Relationship Type="http://schemas.openxmlformats.org/officeDocument/2006/relationships/hyperlink" Target="https://meteor-uat.aihw.gov.au/content/386799" TargetMode="External" Id="R4c760fcfd0b142a1" /><Relationship Type="http://schemas.openxmlformats.org/officeDocument/2006/relationships/hyperlink" Target="https://meteor-uat.aihw.gov.au/RegistrationAuthority/14" TargetMode="External" Id="R7562909f86994a7c" /><Relationship Type="http://schemas.openxmlformats.org/officeDocument/2006/relationships/hyperlink" Target="https://meteor-uat.aihw.gov.au/content/386801" TargetMode="External" Id="R18ea544424c6451f" /><Relationship Type="http://schemas.openxmlformats.org/officeDocument/2006/relationships/hyperlink" Target="https://meteor-uat.aihw.gov.au/RegistrationAuthority/14" TargetMode="External" Id="Rc79a117e7c4d47a7" /><Relationship Type="http://schemas.openxmlformats.org/officeDocument/2006/relationships/hyperlink" Target="https://meteor-uat.aihw.gov.au/content/386803" TargetMode="External" Id="R7e1ad290694b470d" /><Relationship Type="http://schemas.openxmlformats.org/officeDocument/2006/relationships/hyperlink" Target="https://meteor-uat.aihw.gov.au/RegistrationAuthority/14" TargetMode="External" Id="R9401d1da32bb43fa" /><Relationship Type="http://schemas.openxmlformats.org/officeDocument/2006/relationships/hyperlink" Target="https://meteor-uat.aihw.gov.au/content/374220" TargetMode="External" Id="Rbe0bb65b0ed745d0" /><Relationship Type="http://schemas.openxmlformats.org/officeDocument/2006/relationships/hyperlink" Target="https://meteor-uat.aihw.gov.au/RegistrationAuthority/14" TargetMode="External" Id="R31e2fa3243f147a2" /><Relationship Type="http://schemas.openxmlformats.org/officeDocument/2006/relationships/hyperlink" Target="https://meteor-uat.aihw.gov.au/content/363256" TargetMode="External" Id="Rb7767cc09dbf448e" /><Relationship Type="http://schemas.openxmlformats.org/officeDocument/2006/relationships/hyperlink" Target="https://meteor-uat.aihw.gov.au/RegistrationAuthority/14" TargetMode="External" Id="Rcb0572de46d7424f" /><Relationship Type="http://schemas.openxmlformats.org/officeDocument/2006/relationships/hyperlink" Target="https://meteor-uat.aihw.gov.au/content/386809" TargetMode="External" Id="R06472fa7b8f14489" /><Relationship Type="http://schemas.openxmlformats.org/officeDocument/2006/relationships/hyperlink" Target="https://meteor-uat.aihw.gov.au/RegistrationAuthority/14" TargetMode="External" Id="R7a3fa0b104fd4688" /><Relationship Type="http://schemas.openxmlformats.org/officeDocument/2006/relationships/hyperlink" Target="https://meteor-uat.aihw.gov.au/content/393979" TargetMode="External" Id="Rd0d824b1b35d4ee6" /><Relationship Type="http://schemas.openxmlformats.org/officeDocument/2006/relationships/hyperlink" Target="https://meteor-uat.aihw.gov.au/RegistrationAuthority/15" TargetMode="External" Id="R8741e823fc4b48e9" /><Relationship Type="http://schemas.openxmlformats.org/officeDocument/2006/relationships/hyperlink" Target="https://meteor-uat.aihw.gov.au/content/578021" TargetMode="External" Id="R7fc6f65b8d49476b" /><Relationship Type="http://schemas.openxmlformats.org/officeDocument/2006/relationships/hyperlink" Target="https://meteor-uat.aihw.gov.au/RegistrationAuthority/10" TargetMode="External" Id="R90e07c1bbef040c3" /><Relationship Type="http://schemas.openxmlformats.org/officeDocument/2006/relationships/hyperlink" Target="https://meteor-uat.aihw.gov.au/content/583479" TargetMode="External" Id="R33b8137710774f69" /><Relationship Type="http://schemas.openxmlformats.org/officeDocument/2006/relationships/hyperlink" Target="https://meteor-uat.aihw.gov.au/RegistrationAuthority/10" TargetMode="External" Id="R4557972039cb4e54" /><Relationship Type="http://schemas.openxmlformats.org/officeDocument/2006/relationships/hyperlink" Target="https://meteor-uat.aihw.gov.au/content/583506" TargetMode="External" Id="R78503dcd1a0b494a" /><Relationship Type="http://schemas.openxmlformats.org/officeDocument/2006/relationships/hyperlink" Target="https://meteor-uat.aihw.gov.au/RegistrationAuthority/10" TargetMode="External" Id="Rd53354eae03f4679" /><Relationship Type="http://schemas.openxmlformats.org/officeDocument/2006/relationships/hyperlink" Target="https://meteor-uat.aihw.gov.au/content/395132" TargetMode="External" Id="R36895a065a8e47ec" /><Relationship Type="http://schemas.openxmlformats.org/officeDocument/2006/relationships/hyperlink" Target="https://meteor-uat.aihw.gov.au/RegistrationAuthority/14" TargetMode="External" Id="R1c2c413bc31a43fa" /><Relationship Type="http://schemas.openxmlformats.org/officeDocument/2006/relationships/hyperlink" Target="https://meteor-uat.aihw.gov.au/content/435832" TargetMode="External" Id="R28f8ee2576894c7b" /><Relationship Type="http://schemas.openxmlformats.org/officeDocument/2006/relationships/hyperlink" Target="https://meteor-uat.aihw.gov.au/RegistrationAuthority/14" TargetMode="External" Id="R15e7201260bd43d2" /><Relationship Type="http://schemas.openxmlformats.org/officeDocument/2006/relationships/hyperlink" Target="https://meteor-uat.aihw.gov.au/content/498329" TargetMode="External" Id="R446e3a79936e4707" /><Relationship Type="http://schemas.openxmlformats.org/officeDocument/2006/relationships/hyperlink" Target="https://meteor-uat.aihw.gov.au/RegistrationAuthority/14" TargetMode="External" Id="R66e1929250b04175" /><Relationship Type="http://schemas.openxmlformats.org/officeDocument/2006/relationships/hyperlink" Target="https://meteor-uat.aihw.gov.au/content/498209" TargetMode="External" Id="R3519c5da82944cea" /><Relationship Type="http://schemas.openxmlformats.org/officeDocument/2006/relationships/hyperlink" Target="https://meteor-uat.aihw.gov.au/RegistrationAuthority/14" TargetMode="External" Id="Rd3496a93f0df4220" /><Relationship Type="http://schemas.openxmlformats.org/officeDocument/2006/relationships/hyperlink" Target="https://meteor-uat.aihw.gov.au/content/497524" TargetMode="External" Id="R7dcd92972e7042d1" /><Relationship Type="http://schemas.openxmlformats.org/officeDocument/2006/relationships/hyperlink" Target="https://meteor-uat.aihw.gov.au/RegistrationAuthority/14" TargetMode="External" Id="R3ad2d86504be4b87" /><Relationship Type="http://schemas.openxmlformats.org/officeDocument/2006/relationships/hyperlink" Target="https://meteor-uat.aihw.gov.au/content/402424" TargetMode="External" Id="R2bed50acc93c4886" /><Relationship Type="http://schemas.openxmlformats.org/officeDocument/2006/relationships/hyperlink" Target="https://meteor-uat.aihw.gov.au/RegistrationAuthority/14" TargetMode="External" Id="R7eb9060af1314225" /><Relationship Type="http://schemas.openxmlformats.org/officeDocument/2006/relationships/hyperlink" Target="https://meteor-uat.aihw.gov.au/content/402433" TargetMode="External" Id="R42b60bdb156a4639" /><Relationship Type="http://schemas.openxmlformats.org/officeDocument/2006/relationships/hyperlink" Target="https://meteor-uat.aihw.gov.au/RegistrationAuthority/14" TargetMode="External" Id="R234ff213d64c4c54" /><Relationship Type="http://schemas.openxmlformats.org/officeDocument/2006/relationships/hyperlink" Target="https://meteor-uat.aihw.gov.au/content/436848" TargetMode="External" Id="R60b19765c6114f30" /><Relationship Type="http://schemas.openxmlformats.org/officeDocument/2006/relationships/hyperlink" Target="https://meteor-uat.aihw.gov.au/RegistrationAuthority/14" TargetMode="External" Id="R68c5914428054f30" /><Relationship Type="http://schemas.openxmlformats.org/officeDocument/2006/relationships/hyperlink" Target="https://meteor-uat.aihw.gov.au/content/497224" TargetMode="External" Id="R92ea05b921594e7d" /><Relationship Type="http://schemas.openxmlformats.org/officeDocument/2006/relationships/hyperlink" Target="https://meteor-uat.aihw.gov.au/RegistrationAuthority/14" TargetMode="External" Id="R717eb60e2f984d70" /><Relationship Type="http://schemas.openxmlformats.org/officeDocument/2006/relationships/hyperlink" Target="https://meteor-uat.aihw.gov.au/content/497219" TargetMode="External" Id="R0ee087d58b6a436c" /><Relationship Type="http://schemas.openxmlformats.org/officeDocument/2006/relationships/hyperlink" Target="https://meteor-uat.aihw.gov.au/RegistrationAuthority/14" TargetMode="External" Id="Rd755f2d58e2648a7" /><Relationship Type="http://schemas.openxmlformats.org/officeDocument/2006/relationships/hyperlink" Target="https://meteor-uat.aihw.gov.au/content/497217" TargetMode="External" Id="Rd5c195d227704c3d" /><Relationship Type="http://schemas.openxmlformats.org/officeDocument/2006/relationships/hyperlink" Target="https://meteor-uat.aihw.gov.au/RegistrationAuthority/14" TargetMode="External" Id="Ra2986804f0dd42b0" /><Relationship Type="http://schemas.openxmlformats.org/officeDocument/2006/relationships/hyperlink" Target="https://meteor-uat.aihw.gov.au/content/497186" TargetMode="External" Id="R70304fb54464453f" /><Relationship Type="http://schemas.openxmlformats.org/officeDocument/2006/relationships/hyperlink" Target="https://meteor-uat.aihw.gov.au/RegistrationAuthority/14" TargetMode="External" Id="Refac0857c26c4d1b" /><Relationship Type="http://schemas.openxmlformats.org/officeDocument/2006/relationships/hyperlink" Target="https://meteor-uat.aihw.gov.au/content/497129" TargetMode="External" Id="Rb6f26f969e9642f4" /><Relationship Type="http://schemas.openxmlformats.org/officeDocument/2006/relationships/hyperlink" Target="https://meteor-uat.aihw.gov.au/RegistrationAuthority/14" TargetMode="External" Id="R77a0a83d870c44da" /><Relationship Type="http://schemas.openxmlformats.org/officeDocument/2006/relationships/hyperlink" Target="https://meteor-uat.aihw.gov.au/content/496816" TargetMode="External" Id="Rfc67755f3a4f46fb" /><Relationship Type="http://schemas.openxmlformats.org/officeDocument/2006/relationships/hyperlink" Target="https://meteor-uat.aihw.gov.au/RegistrationAuthority/14" TargetMode="External" Id="R19ee7ddc201b4290" /><Relationship Type="http://schemas.openxmlformats.org/officeDocument/2006/relationships/hyperlink" Target="https://meteor-uat.aihw.gov.au/content/402446" TargetMode="External" Id="R731ef3e3c5004a04" /><Relationship Type="http://schemas.openxmlformats.org/officeDocument/2006/relationships/hyperlink" Target="https://meteor-uat.aihw.gov.au/RegistrationAuthority/14" TargetMode="External" Id="Rf484f2ba0eed4c79" /><Relationship Type="http://schemas.openxmlformats.org/officeDocument/2006/relationships/hyperlink" Target="https://meteor-uat.aihw.gov.au/content/436851" TargetMode="External" Id="Re8bbdefc74174e2b" /><Relationship Type="http://schemas.openxmlformats.org/officeDocument/2006/relationships/hyperlink" Target="https://meteor-uat.aihw.gov.au/RegistrationAuthority/14" TargetMode="External" Id="R24e4f272573043be" /><Relationship Type="http://schemas.openxmlformats.org/officeDocument/2006/relationships/hyperlink" Target="https://meteor-uat.aihw.gov.au/content/481149" TargetMode="External" Id="Ra9aac8d0b90446a7" /><Relationship Type="http://schemas.openxmlformats.org/officeDocument/2006/relationships/hyperlink" Target="https://meteor-uat.aihw.gov.au/RegistrationAuthority/9" TargetMode="External" Id="Rb8583511550a45ac" /><Relationship Type="http://schemas.openxmlformats.org/officeDocument/2006/relationships/hyperlink" Target="https://meteor-uat.aihw.gov.au/content/481154" TargetMode="External" Id="R18ad1d78e7d34efe" /><Relationship Type="http://schemas.openxmlformats.org/officeDocument/2006/relationships/hyperlink" Target="https://meteor-uat.aihw.gov.au/RegistrationAuthority/9" TargetMode="External" Id="R359c074b0dd748d8" /><Relationship Type="http://schemas.openxmlformats.org/officeDocument/2006/relationships/hyperlink" Target="https://meteor-uat.aihw.gov.au/content/481154" TargetMode="External" Id="Rc398f84c15304256" /><Relationship Type="http://schemas.openxmlformats.org/officeDocument/2006/relationships/hyperlink" Target="https://meteor-uat.aihw.gov.au/RegistrationAuthority/9" TargetMode="External" Id="Rb1802d7858284d1b" /><Relationship Type="http://schemas.openxmlformats.org/officeDocument/2006/relationships/hyperlink" Target="https://meteor-uat.aihw.gov.au/content/481154" TargetMode="External" Id="Rd2c61dacb9bb443a" /><Relationship Type="http://schemas.openxmlformats.org/officeDocument/2006/relationships/hyperlink" Target="https://meteor-uat.aihw.gov.au/RegistrationAuthority/9" TargetMode="External" Id="R71baea433f924369" /><Relationship Type="http://schemas.openxmlformats.org/officeDocument/2006/relationships/hyperlink" Target="https://meteor-uat.aihw.gov.au/content/481154" TargetMode="External" Id="Rd618307170fb4f6f" /><Relationship Type="http://schemas.openxmlformats.org/officeDocument/2006/relationships/hyperlink" Target="https://meteor-uat.aihw.gov.au/RegistrationAuthority/9" TargetMode="External" Id="Rcc30b46334c647d2" /><Relationship Type="http://schemas.openxmlformats.org/officeDocument/2006/relationships/hyperlink" Target="https://meteor-uat.aihw.gov.au/content/484305" TargetMode="External" Id="R53b4355300024f82" /><Relationship Type="http://schemas.openxmlformats.org/officeDocument/2006/relationships/hyperlink" Target="https://meteor-uat.aihw.gov.au/RegistrationAuthority/9" TargetMode="External" Id="Rff8710a3ddb94bab" /><Relationship Type="http://schemas.openxmlformats.org/officeDocument/2006/relationships/hyperlink" Target="https://meteor-uat.aihw.gov.au/content/525840" TargetMode="External" Id="R381a824d3273454b" /><Relationship Type="http://schemas.openxmlformats.org/officeDocument/2006/relationships/hyperlink" Target="https://meteor-uat.aihw.gov.au/RegistrationAuthority/9" TargetMode="External" Id="R4dbebde1c2b44ec8" /><Relationship Type="http://schemas.openxmlformats.org/officeDocument/2006/relationships/hyperlink" Target="https://meteor-uat.aihw.gov.au/content/484309" TargetMode="External" Id="R3ee3cfebcab84af8" /><Relationship Type="http://schemas.openxmlformats.org/officeDocument/2006/relationships/hyperlink" Target="https://meteor-uat.aihw.gov.au/RegistrationAuthority/9" TargetMode="External" Id="R689311dcae3e46ef" /><Relationship Type="http://schemas.openxmlformats.org/officeDocument/2006/relationships/hyperlink" Target="https://meteor-uat.aihw.gov.au/content/484317" TargetMode="External" Id="R944ab1a4f3df4a99" /><Relationship Type="http://schemas.openxmlformats.org/officeDocument/2006/relationships/hyperlink" Target="https://meteor-uat.aihw.gov.au/RegistrationAuthority/9" TargetMode="External" Id="R6c8325bbdf0a485f" /><Relationship Type="http://schemas.openxmlformats.org/officeDocument/2006/relationships/hyperlink" Target="https://meteor-uat.aihw.gov.au/content/484364" TargetMode="External" Id="Rfc7876ef357b48ae" /><Relationship Type="http://schemas.openxmlformats.org/officeDocument/2006/relationships/hyperlink" Target="https://meteor-uat.aihw.gov.au/RegistrationAuthority/9" TargetMode="External" Id="Re0ce2a58043542e3" /><Relationship Type="http://schemas.openxmlformats.org/officeDocument/2006/relationships/hyperlink" Target="https://meteor-uat.aihw.gov.au/content/484367" TargetMode="External" Id="Rc504e97f5b794877" /><Relationship Type="http://schemas.openxmlformats.org/officeDocument/2006/relationships/hyperlink" Target="https://meteor-uat.aihw.gov.au/RegistrationAuthority/9" TargetMode="External" Id="R71c8a9228f374f1e" /><Relationship Type="http://schemas.openxmlformats.org/officeDocument/2006/relationships/hyperlink" Target="https://meteor-uat.aihw.gov.au/content/525814" TargetMode="External" Id="R5cb964b275314a60" /><Relationship Type="http://schemas.openxmlformats.org/officeDocument/2006/relationships/hyperlink" Target="https://meteor-uat.aihw.gov.au/RegistrationAuthority/9" TargetMode="External" Id="Recc4ab0248154649" /><Relationship Type="http://schemas.openxmlformats.org/officeDocument/2006/relationships/hyperlink" Target="https://meteor-uat.aihw.gov.au/content/484372" TargetMode="External" Id="Rbcad219a4bfa47fb" /><Relationship Type="http://schemas.openxmlformats.org/officeDocument/2006/relationships/hyperlink" Target="https://meteor-uat.aihw.gov.au/RegistrationAuthority/9" TargetMode="External" Id="Rc01fe086023b4d08" /><Relationship Type="http://schemas.openxmlformats.org/officeDocument/2006/relationships/hyperlink" Target="https://meteor-uat.aihw.gov.au/content/484377" TargetMode="External" Id="R188feebd05b440d4" /><Relationship Type="http://schemas.openxmlformats.org/officeDocument/2006/relationships/hyperlink" Target="https://meteor-uat.aihw.gov.au/RegistrationAuthority/9" TargetMode="External" Id="R0650e94c09ee4266" /><Relationship Type="http://schemas.openxmlformats.org/officeDocument/2006/relationships/hyperlink" Target="https://meteor-uat.aihw.gov.au/content/438684" TargetMode="External" Id="Rb629969c48224fb0" /><Relationship Type="http://schemas.openxmlformats.org/officeDocument/2006/relationships/hyperlink" Target="https://meteor-uat.aihw.gov.au/RegistrationAuthority/9" TargetMode="External" Id="R4cdae347acdb4bc2" /><Relationship Type="http://schemas.openxmlformats.org/officeDocument/2006/relationships/hyperlink" Target="https://meteor-uat.aihw.gov.au/content/438684" TargetMode="External" Id="R7cc9ca2ab07b43ed" /><Relationship Type="http://schemas.openxmlformats.org/officeDocument/2006/relationships/hyperlink" Target="https://meteor-uat.aihw.gov.au/RegistrationAuthority/9" TargetMode="External" Id="Rea4f60f359694a86" /><Relationship Type="http://schemas.openxmlformats.org/officeDocument/2006/relationships/hyperlink" Target="https://meteor-uat.aihw.gov.au/content/438692" TargetMode="External" Id="R1882424e93e24a15" /><Relationship Type="http://schemas.openxmlformats.org/officeDocument/2006/relationships/hyperlink" Target="https://meteor-uat.aihw.gov.au/RegistrationAuthority/9" TargetMode="External" Id="R906251b8424846c4" /><Relationship Type="http://schemas.openxmlformats.org/officeDocument/2006/relationships/hyperlink" Target="https://meteor-uat.aihw.gov.au/content/438724" TargetMode="External" Id="R65d74dfcbc994475" /><Relationship Type="http://schemas.openxmlformats.org/officeDocument/2006/relationships/hyperlink" Target="https://meteor-uat.aihw.gov.au/RegistrationAuthority/9" TargetMode="External" Id="R05be930a24c946dc" /><Relationship Type="http://schemas.openxmlformats.org/officeDocument/2006/relationships/hyperlink" Target="https://meteor-uat.aihw.gov.au/content/438731" TargetMode="External" Id="R23e29ffdb0f249d9" /><Relationship Type="http://schemas.openxmlformats.org/officeDocument/2006/relationships/hyperlink" Target="https://meteor-uat.aihw.gov.au/RegistrationAuthority/9" TargetMode="External" Id="R7de2e9cde05a4902" /></Relationships>
</file>

<file path=word/_rels/header1.xml.rels>&#65279;<?xml version="1.0" encoding="utf-8"?><Relationships xmlns="http://schemas.openxmlformats.org/package/2006/relationships"><Relationship Type="http://schemas.openxmlformats.org/officeDocument/2006/relationships/image" Target="/media/image.png" Id="R86e1933fac2346e7" /></Relationships>
</file>