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cd121a22340e7"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8d4cc61614315">
              <w:r>
                <w:rPr>
                  <w:rStyle w:val="Hyperlink"/>
                  <w:color w:val="244061"/>
                </w:rPr>
                <w:t xml:space="preserve">Health!</w:t>
              </w:r>
            </w:hyperlink>
            <w:r>
              <w:rPr>
                <w:rStyle w:val="row-content"/>
                <w:color w:val="244061"/>
              </w:rPr>
              <w:t xml:space="preserve">, Superseded 08/12/2010</w:t>
            </w:r>
          </w:p>
          <w:p>
            <w:pPr>
              <w:spacing w:before="0" w:after="0"/>
            </w:pPr>
            <w:hyperlink w:history="true" r:id="Rbf260f643fab44f6">
              <w:r>
                <w:rPr>
                  <w:rStyle w:val="Hyperlink"/>
                  <w:color w:val="244061"/>
                </w:rPr>
                <w:t xml:space="preserve">Community Services (retired)</w:t>
              </w:r>
            </w:hyperlink>
            <w:r>
              <w:rPr>
                <w:rStyle w:val="row-content"/>
                <w:color w:val="244061"/>
              </w:rPr>
              <w:t xml:space="preserve">, Superseded 08/12/2010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f52d2cf7848b4a87">
              <w:r>
                <w:rPr>
                  <w:rStyle w:val="Hyperlink"/>
                </w:rPr>
                <w:t xml:space="preserve">Australian Standard Geographical Classification (ASGC). Cat No. 1216.0.</w:t>
              </w:r>
            </w:hyperlink>
            <w:r>
              <w:rPr>
                <w:rStyle w:val="row-content-rich-text"/>
              </w:rPr>
              <w:t xml:space="preserve"> Canberra: ABS. Viewed on 23/09/2009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dd0e13a1f4e6a">
              <w:r>
                <w:rPr>
                  <w:rStyle w:val="Hyperlink"/>
                </w:rPr>
                <w:t xml:space="preserve">Australian Standard Geographical Classification 2008</w:t>
              </w:r>
            </w:hyperlink>
          </w:p>
          <w:p>
            <w:pPr>
              <w:pStyle w:val="registration-status"/>
              <w:spacing w:before="0" w:after="0"/>
            </w:pPr>
            <w:hyperlink w:history="true" r:id="Rd7c09a85ff174193">
              <w:r>
                <w:rPr>
                  <w:rStyle w:val="Hyperlink"/>
                  <w:color w:val="244061"/>
                </w:rPr>
                <w:t xml:space="preserve">Community Services (retired)</w:t>
              </w:r>
            </w:hyperlink>
            <w:r>
              <w:rPr>
                <w:rStyle w:val="row-content"/>
                <w:color w:val="244061"/>
              </w:rPr>
              <w:t xml:space="preserve">, Superseded 02/10/2009</w:t>
            </w:r>
          </w:p>
          <w:p>
            <w:pPr>
              <w:pStyle w:val="registration-status"/>
              <w:spacing w:before="0" w:after="0"/>
            </w:pPr>
            <w:hyperlink w:history="true" r:id="R5a491728dc8a4e2b">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f02383e2dbe44f31">
              <w:r>
                <w:rPr>
                  <w:rStyle w:val="Hyperlink"/>
                </w:rPr>
                <w:t xml:space="preserve">Australian Standard Geographical Classification 2010</w:t>
              </w:r>
            </w:hyperlink>
          </w:p>
          <w:p>
            <w:pPr>
              <w:pStyle w:val="registration-status"/>
              <w:spacing w:before="0" w:after="0"/>
            </w:pPr>
            <w:hyperlink w:history="true" r:id="R1ce65aa069d644e2">
              <w:r>
                <w:rPr>
                  <w:rStyle w:val="Hyperlink"/>
                  <w:color w:val="244061"/>
                </w:rPr>
                <w:t xml:space="preserve">Community Services (retired)</w:t>
              </w:r>
            </w:hyperlink>
            <w:r>
              <w:rPr>
                <w:rStyle w:val="row-content"/>
                <w:color w:val="244061"/>
              </w:rPr>
              <w:t xml:space="preserve">, Superseded 26/10/2011</w:t>
            </w:r>
          </w:p>
          <w:p>
            <w:pPr>
              <w:pStyle w:val="registration-status"/>
              <w:spacing w:before="0" w:after="0"/>
            </w:pPr>
            <w:hyperlink w:history="true" r:id="R8fdf9cc8674d437e">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d254fb0cb164795">
              <w:r>
                <w:rPr>
                  <w:rStyle w:val="Hyperlink"/>
                </w:rPr>
                <w:t xml:space="preserve">Geographical location code (ASGC 2009) NNNNN</w:t>
              </w:r>
            </w:hyperlink>
          </w:p>
          <w:p>
            <w:pPr>
              <w:pStyle w:val="registration-status"/>
              <w:spacing w:before="0" w:after="0"/>
            </w:pPr>
            <w:hyperlink w:history="true" r:id="Rb495c4e3f0eb434b">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2e45de0c280a490a">
              <w:r>
                <w:rPr>
                  <w:rStyle w:val="Hyperlink"/>
                  <w:color w:val="244061"/>
                </w:rPr>
                <w:t xml:space="preserve">Health!</w:t>
              </w:r>
            </w:hyperlink>
            <w:r>
              <w:rPr>
                <w:rStyle w:val="row-content"/>
                <w:color w:val="244061"/>
              </w:rPr>
              <w:t xml:space="preserve">, Superseded 09/12/2010</w:t>
            </w:r>
          </w:p>
          <w:p>
            <w:r>
              <w:br/>
            </w:r>
            <w:hyperlink w:history="true" r:id="R555cd98abbe740f3">
              <w:r>
                <w:rPr>
                  <w:rStyle w:val="Hyperlink"/>
                </w:rPr>
                <w:t xml:space="preserve">Geographical location CD code, (ASGC 2009) NNNNNNN</w:t>
              </w:r>
            </w:hyperlink>
          </w:p>
          <w:p>
            <w:pPr>
              <w:pStyle w:val="registration-status"/>
              <w:spacing w:before="0" w:after="0"/>
            </w:pPr>
            <w:hyperlink w:history="true" r:id="Rbdb6a028fbc44db5">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2b51a1699cc1461f">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2556daa60ced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c9236879d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6daa60ced4384" /><Relationship Type="http://schemas.openxmlformats.org/officeDocument/2006/relationships/header" Target="/word/header1.xml" Id="Rbd7fb371998a41c2" /><Relationship Type="http://schemas.openxmlformats.org/officeDocument/2006/relationships/settings" Target="/word/settings.xml" Id="R3083f6e5a5ee42f6" /><Relationship Type="http://schemas.openxmlformats.org/officeDocument/2006/relationships/styles" Target="/word/styles.xml" Id="R809db20486584c18" /><Relationship Type="http://schemas.openxmlformats.org/officeDocument/2006/relationships/hyperlink" Target="https://meteor-uat.aihw.gov.au/RegistrationAuthority/14" TargetMode="External" Id="Rcdc8d4cc61614315" /><Relationship Type="http://schemas.openxmlformats.org/officeDocument/2006/relationships/hyperlink" Target="https://meteor-uat.aihw.gov.au/RegistrationAuthority/3" TargetMode="External" Id="Rbf260f643fab44f6"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f52d2cf7848b4a87" /><Relationship Type="http://schemas.openxmlformats.org/officeDocument/2006/relationships/hyperlink" Target="https://meteor-uat.aihw.gov.au/content/374926" TargetMode="External" Id="R5ffdd0e13a1f4e6a" /><Relationship Type="http://schemas.openxmlformats.org/officeDocument/2006/relationships/hyperlink" Target="https://meteor-uat.aihw.gov.au/RegistrationAuthority/3" TargetMode="External" Id="Rd7c09a85ff174193" /><Relationship Type="http://schemas.openxmlformats.org/officeDocument/2006/relationships/hyperlink" Target="https://meteor-uat.aihw.gov.au/RegistrationAuthority/14" TargetMode="External" Id="R5a491728dc8a4e2b" /><Relationship Type="http://schemas.openxmlformats.org/officeDocument/2006/relationships/hyperlink" Target="https://meteor-uat.aihw.gov.au/content/417518" TargetMode="External" Id="Rf02383e2dbe44f31" /><Relationship Type="http://schemas.openxmlformats.org/officeDocument/2006/relationships/hyperlink" Target="https://meteor-uat.aihw.gov.au/RegistrationAuthority/3" TargetMode="External" Id="R1ce65aa069d644e2" /><Relationship Type="http://schemas.openxmlformats.org/officeDocument/2006/relationships/hyperlink" Target="https://meteor-uat.aihw.gov.au/RegistrationAuthority/14" TargetMode="External" Id="R8fdf9cc8674d437e" /><Relationship Type="http://schemas.openxmlformats.org/officeDocument/2006/relationships/hyperlink" Target="https://meteor-uat.aihw.gov.au/content/386779" TargetMode="External" Id="Rbd254fb0cb164795" /><Relationship Type="http://schemas.openxmlformats.org/officeDocument/2006/relationships/hyperlink" Target="https://meteor-uat.aihw.gov.au/RegistrationAuthority/3" TargetMode="External" Id="Rb495c4e3f0eb434b" /><Relationship Type="http://schemas.openxmlformats.org/officeDocument/2006/relationships/hyperlink" Target="https://meteor-uat.aihw.gov.au/RegistrationAuthority/14" TargetMode="External" Id="R2e45de0c280a490a" /><Relationship Type="http://schemas.openxmlformats.org/officeDocument/2006/relationships/hyperlink" Target="https://meteor-uat.aihw.gov.au/content/397209" TargetMode="External" Id="R555cd98abbe740f3" /><Relationship Type="http://schemas.openxmlformats.org/officeDocument/2006/relationships/hyperlink" Target="https://meteor-uat.aihw.gov.au/RegistrationAuthority/3" TargetMode="External" Id="Rbdb6a028fbc44db5" /><Relationship Type="http://schemas.openxmlformats.org/officeDocument/2006/relationships/hyperlink" Target="https://meteor-uat.aihw.gov.au/RegistrationAuthority/15" TargetMode="External" Id="R2b51a1699cc1461f" /></Relationships>
</file>

<file path=word/_rels/header1.xml.rels>&#65279;<?xml version="1.0" encoding="utf-8"?><Relationships xmlns="http://schemas.openxmlformats.org/package/2006/relationships"><Relationship Type="http://schemas.openxmlformats.org/officeDocument/2006/relationships/image" Target="/media/image.png" Id="R5f0c9236879d4ab0" /></Relationships>
</file>