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10722769b46bf"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6717deabbc64cd9">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0b5fffab3294e80">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a1f4f950f644bb6">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583cf4fc3944019">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11c3488dfd18445a">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771fccf6ca8b4979">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1f8cd0c7f0064c94">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526a036946f94e80">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4b6edbcba3354ca3">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32628f1939e348e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da8531b5251494e">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36d0a729e2af4bdd">
                    <w:r>
                      <w:rPr>
                        <w:rStyle w:val="Hyperlink"/>
                      </w:rPr>
                      <w:t xml:space="preserve">Procedure</w:t>
                    </w:r>
                  </w:hyperlink>
                </w:p>
              </w:tc>
              <w:tc>
                <w:tcPr>
                  <w:vAlign w:val="top"/>
                </w:tcPr>
                <w:p>
                  <w:r>
                    <w:t xml:space="preserve">361687</w:t>
                  </w:r>
                </w:p>
              </w:tc>
              <w:tc>
                <w:tcPr>
                  <w:vAlign w:val="top"/>
                </w:tcPr>
                <w:p>
                  <w:r>
                    <w:t xml:space="preserve">Number
[7]</w:t>
                  </w:r>
                </w:p>
              </w:tc>
              <w:tc>
                <w:tcPr>
                  <w:vAlign w:val="top"/>
                </w:tcPr>
                <w:p>
                  <w:r>
                    <w:t xml:space="preserve">NNNNN-NN</w:t>
                  </w:r>
                  <w:r>
                    <w:br/>
                  </w:r>
                  <w:r>
                    <w:t xml:space="preserve">The Australian Classification of Health Intervention (6th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11a57498af8440f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644b07bfa8d476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f6a9a571659454f">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04b454a5c86e4727">
                    <w:r>
                      <w:rPr>
                        <w:rStyle w:val="Hyperlink"/>
                      </w:rPr>
                      <w:t xml:space="preserve">Additional diagnosis</w:t>
                    </w:r>
                  </w:hyperlink>
                </w:p>
              </w:tc>
              <w:tc>
                <w:tcPr>
                  <w:vAlign w:val="top"/>
                </w:tcPr>
                <w:p>
                  <w:r>
                    <w:t xml:space="preserve">356587</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c11e53245784abd">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8d7566b6dead4d65">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9ea4ad143ff948c7">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4caf6be02f0407c">
                    <w:r>
                      <w:rPr>
                        <w:rStyle w:val="Hyperlink"/>
                      </w:rPr>
                      <w:t xml:space="preserve">Principal diagnosis</w:t>
                    </w:r>
                  </w:hyperlink>
                </w:p>
              </w:tc>
              <w:tc>
                <w:tcPr>
                  <w:vAlign w:val="top"/>
                </w:tcPr>
                <w:p>
                  <w:r>
                    <w:t xml:space="preserve">361034</w:t>
                  </w:r>
                </w:p>
              </w:tc>
              <w:tc>
                <w:tcPr>
                  <w:vAlign w:val="top"/>
                </w:tcPr>
                <w:p>
                  <w:r>
                    <w:t xml:space="preserve">String
[6]</w:t>
                  </w:r>
                </w:p>
              </w:tc>
              <w:tc>
                <w:tcPr>
                  <w:vAlign w:val="top"/>
                </w:tcPr>
                <w:p>
                  <w:r>
                    <w:t xml:space="preserve">ANN{.N[N]}</w:t>
                  </w:r>
                  <w:r>
                    <w:br/>
                  </w:r>
                  <w:r>
                    <w:t xml:space="preserve">The ICD-10-AM (6th edition) code set representing diagnoses.</w:t>
                  </w:r>
                </w:p>
              </w:tc>
            </w:tr>
            <w:tr>
              <w:trPr/>
              <w:tc>
                <w:tcPr>
                  <w:tcMar>
                    <w:right w:w="29" w:type="dxa"/>
                  </w:tcMar>
                  <w:vAlign w:val="top"/>
                </w:tcPr>
                <w:p>
                  <w:pPr>
                    <w:keepNext/>
                    <w:jc w:val="center"/>
                  </w:pPr>
                  <w:r>
                    <w:t xml:space="preserve">-</w:t>
                  </w:r>
                </w:p>
              </w:tc>
              <w:tc>
                <w:tcPr>
                  <w:tcMar/>
                  <w:vAlign w:val="top"/>
                </w:tcPr>
                <w:p>
                  <w:hyperlink w:history="true" r:id="R74219d64081449bd">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da54f21d6bf4f30">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3646cd010a94d77">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b79aa1b7c724efe">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31713a1c542495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799e330a5384139">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0f4d5dbf22ee4ab3">
                    <w:r>
                      <w:rPr>
                        <w:rStyle w:val="Hyperlink"/>
                      </w:rPr>
                      <w:t xml:space="preserve">Activity when injured</w:t>
                    </w:r>
                  </w:hyperlink>
                </w:p>
              </w:tc>
              <w:tc>
                <w:tcPr>
                  <w:vAlign w:val="top"/>
                </w:tcPr>
                <w:p>
                  <w:r>
                    <w:t xml:space="preserve">361025</w:t>
                  </w:r>
                </w:p>
              </w:tc>
              <w:tc>
                <w:tcPr>
                  <w:vAlign w:val="top"/>
                </w:tcPr>
                <w:p>
                  <w:r>
                    <w:t xml:space="preserve">String
[5]</w:t>
                  </w:r>
                </w:p>
              </w:tc>
              <w:tc>
                <w:tcPr>
                  <w:vAlign w:val="top"/>
                </w:tcPr>
                <w:p>
                  <w:r>
                    <w:t xml:space="preserve">ANNNN</w:t>
                  </w:r>
                  <w:r>
                    <w:br/>
                  </w:r>
                </w:p>
                <w:p>
                  <w:r>
                    <w:t xml:space="preserve">The ICD-10-AM (6th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53bab27801be41db">
                    <w:r>
                      <w:rPr>
                        <w:rStyle w:val="Hyperlink"/>
                      </w:rPr>
                      <w:t xml:space="preserve">External cause (admitted patient)</w:t>
                    </w:r>
                  </w:hyperlink>
                </w:p>
              </w:tc>
              <w:tc>
                <w:tcPr>
                  <w:vAlign w:val="top"/>
                </w:tcPr>
                <w:p>
                  <w:r>
                    <w:t xml:space="preserve">361926</w:t>
                  </w:r>
                </w:p>
              </w:tc>
              <w:tc>
                <w:tcPr>
                  <w:vAlign w:val="top"/>
                </w:tcPr>
                <w:p>
                  <w:r>
                    <w:t xml:space="preserve">String
[6]</w:t>
                  </w:r>
                </w:p>
              </w:tc>
              <w:tc>
                <w:tcPr>
                  <w:vAlign w:val="top"/>
                </w:tcPr>
                <w:p>
                  <w:r>
                    <w:t xml:space="preserve">ANN{.N[N]}</w:t>
                  </w:r>
                  <w:r>
                    <w:br/>
                  </w:r>
                </w:p>
                <w:p>
                  <w:r>
                    <w:t xml:space="preserve">The ICD-10-AM (6th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05d65de589f24e60">
                    <w:r>
                      <w:rPr>
                        <w:rStyle w:val="Hyperlink"/>
                      </w:rPr>
                      <w:t xml:space="preserve">Place of occurrence of external cause of injury (ICD-10-AM)</w:t>
                    </w:r>
                  </w:hyperlink>
                </w:p>
              </w:tc>
              <w:tc>
                <w:tcPr>
                  <w:vAlign w:val="top"/>
                </w:tcPr>
                <w:p>
                  <w:r>
                    <w:t xml:space="preserve">361677</w:t>
                  </w:r>
                </w:p>
              </w:tc>
              <w:tc>
                <w:tcPr>
                  <w:vAlign w:val="top"/>
                </w:tcPr>
                <w:p>
                  <w:r>
                    <w:t xml:space="preserve">String
[6]</w:t>
                  </w:r>
                </w:p>
              </w:tc>
              <w:tc>
                <w:tcPr>
                  <w:vAlign w:val="top"/>
                </w:tcPr>
                <w:p>
                  <w:r>
                    <w:t xml:space="preserve">ANN{.N[N]}</w:t>
                  </w:r>
                  <w:r>
                    <w:br/>
                  </w:r>
                </w:p>
                <w:p>
                  <w:r>
                    <w:t xml:space="preserve">The ICD-10-AM (6th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2c992b24b5d44161">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70a0ebd9afd4930">
                    <w:r>
                      <w:rPr>
                        <w:rStyle w:val="Hyperlink"/>
                      </w:rPr>
                      <w:t xml:space="preserve">Area of usual residence</w:t>
                    </w:r>
                  </w:hyperlink>
                </w:p>
              </w:tc>
              <w:tc>
                <w:tcPr>
                  <w:vAlign w:val="top"/>
                </w:tcPr>
                <w:p>
                  <w:r>
                    <w:t xml:space="preserve">377103</w:t>
                  </w:r>
                </w:p>
              </w:tc>
              <w:tc>
                <w:tcPr>
                  <w:vAlign w:val="top"/>
                </w:tcPr>
                <w:p>
                  <w:r>
                    <w:t xml:space="preserve">Number
[5]</w:t>
                  </w:r>
                </w:p>
              </w:tc>
              <w:tc>
                <w:tcPr>
                  <w:vAlign w:val="top"/>
                </w:tcPr>
                <w:p>
                  <w:r>
                    <w:t xml:space="preserve">NNNNN</w:t>
                  </w:r>
                  <w:r>
                    <w:br/>
                  </w:r>
                  <w:r>
                    <w:t xml:space="preserve">The ASGC (2008)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29a0f354f1a4708">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39f6b31f0884a7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6b2fdaabd3a4e3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3a949527254f88">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97dc4e326d64f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5062047620465c">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3fcb784d6a82447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03d999c8c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b784d6a82447d" /><Relationship Type="http://schemas.openxmlformats.org/officeDocument/2006/relationships/header" Target="/word/header1.xml" Id="R5063980719ae498b" /><Relationship Type="http://schemas.openxmlformats.org/officeDocument/2006/relationships/settings" Target="/word/settings.xml" Id="R1be5c3d3b8a84b81" /><Relationship Type="http://schemas.openxmlformats.org/officeDocument/2006/relationships/styles" Target="/word/styles.xml" Id="Rff7f4067196544f8" /><Relationship Type="http://schemas.openxmlformats.org/officeDocument/2006/relationships/hyperlink" Target="https://meteor-uat.aihw.gov.au/content/270033" TargetMode="External" Id="R96717deabbc64cd9" /><Relationship Type="http://schemas.openxmlformats.org/officeDocument/2006/relationships/hyperlink" Target="https://meteor-uat.aihw.gov.au/content/269967" TargetMode="External" Id="R40b5fffab3294e80" /><Relationship Type="http://schemas.openxmlformats.org/officeDocument/2006/relationships/hyperlink" Target="https://meteor-uat.aihw.gov.au/content/269976" TargetMode="External" Id="R8a1f4f950f644bb6" /><Relationship Type="http://schemas.openxmlformats.org/officeDocument/2006/relationships/hyperlink" Target="https://meteor-uat.aihw.gov.au/content/269986" TargetMode="External" Id="R7583cf4fc3944019" /><Relationship Type="http://schemas.openxmlformats.org/officeDocument/2006/relationships/hyperlink" Target="https://meteor-uat.aihw.gov.au/content/354816" TargetMode="External" Id="R11c3488dfd18445a" /><Relationship Type="http://schemas.openxmlformats.org/officeDocument/2006/relationships/hyperlink" Target="https://meteor-uat.aihw.gov.au/content/270195" TargetMode="External" Id="R771fccf6ca8b4979" /><Relationship Type="http://schemas.openxmlformats.org/officeDocument/2006/relationships/hyperlink" Target="https://meteor-uat.aihw.gov.au/content/270399" TargetMode="External" Id="R1f8cd0c7f0064c94" /><Relationship Type="http://schemas.openxmlformats.org/officeDocument/2006/relationships/hyperlink" Target="https://meteor-uat.aihw.gov.au/content/270400" TargetMode="External" Id="R526a036946f94e80" /><Relationship Type="http://schemas.openxmlformats.org/officeDocument/2006/relationships/hyperlink" Target="https://meteor-uat.aihw.gov.au/content/270305" TargetMode="External" Id="R4b6edbcba3354ca3" /><Relationship Type="http://schemas.openxmlformats.org/officeDocument/2006/relationships/hyperlink" Target="https://meteor-uat.aihw.gov.au/content/270251" TargetMode="External" Id="R32628f1939e348e3" /><Relationship Type="http://schemas.openxmlformats.org/officeDocument/2006/relationships/hyperlink" Target="https://meteor-uat.aihw.gov.au/content/326619" TargetMode="External" Id="R4da8531b5251494e" /><Relationship Type="http://schemas.openxmlformats.org/officeDocument/2006/relationships/hyperlink" Target="https://meteor-uat.aihw.gov.au/content/361687" TargetMode="External" Id="R36d0a729e2af4bdd" /><Relationship Type="http://schemas.openxmlformats.org/officeDocument/2006/relationships/hyperlink" Target="https://meteor-uat.aihw.gov.au/content/269947" TargetMode="External" Id="R11a57498af8440fc" /><Relationship Type="http://schemas.openxmlformats.org/officeDocument/2006/relationships/hyperlink" Target="https://meteor-uat.aihw.gov.au/content/270025" TargetMode="External" Id="R3644b07bfa8d4765" /><Relationship Type="http://schemas.openxmlformats.org/officeDocument/2006/relationships/hyperlink" Target="https://meteor-uat.aihw.gov.au/content/270094" TargetMode="External" Id="Rbf6a9a571659454f" /><Relationship Type="http://schemas.openxmlformats.org/officeDocument/2006/relationships/hyperlink" Target="https://meteor-uat.aihw.gov.au/content/356587" TargetMode="External" Id="R04b454a5c86e4727" /><Relationship Type="http://schemas.openxmlformats.org/officeDocument/2006/relationships/hyperlink" Target="https://meteor-uat.aihw.gov.au/content/270409" TargetMode="External" Id="R7c11e53245784abd" /><Relationship Type="http://schemas.openxmlformats.org/officeDocument/2006/relationships/hyperlink" Target="https://meteor-uat.aihw.gov.au/content/270351" TargetMode="External" Id="R8d7566b6dead4d65" /><Relationship Type="http://schemas.openxmlformats.org/officeDocument/2006/relationships/hyperlink" Target="https://meteor-uat.aihw.gov.au/content/270300" TargetMode="External" Id="R9ea4ad143ff948c7" /><Relationship Type="http://schemas.openxmlformats.org/officeDocument/2006/relationships/hyperlink" Target="https://meteor-uat.aihw.gov.au/content/361034" TargetMode="External" Id="R64caf6be02f0407c" /><Relationship Type="http://schemas.openxmlformats.org/officeDocument/2006/relationships/hyperlink" Target="https://meteor-uat.aihw.gov.au/content/339080" TargetMode="External" Id="R74219d64081449bd" /><Relationship Type="http://schemas.openxmlformats.org/officeDocument/2006/relationships/hyperlink" Target="https://meteor-uat.aihw.gov.au/content/269941" TargetMode="External" Id="R5da54f21d6bf4f30" /><Relationship Type="http://schemas.openxmlformats.org/officeDocument/2006/relationships/hyperlink" Target="https://meteor-uat.aihw.gov.au/content/269975" TargetMode="External" Id="R83646cd010a94d77" /><Relationship Type="http://schemas.openxmlformats.org/officeDocument/2006/relationships/hyperlink" Target="https://meteor-uat.aihw.gov.au/content/269940" TargetMode="External" Id="R5b79aa1b7c724efe" /><Relationship Type="http://schemas.openxmlformats.org/officeDocument/2006/relationships/hyperlink" Target="https://meteor-uat.aihw.gov.au/content/269977" TargetMode="External" Id="R431713a1c5424952" /><Relationship Type="http://schemas.openxmlformats.org/officeDocument/2006/relationships/hyperlink" Target="https://meteor-uat.aihw.gov.au/content/270174" TargetMode="External" Id="Rb799e330a5384139" /><Relationship Type="http://schemas.openxmlformats.org/officeDocument/2006/relationships/hyperlink" Target="https://meteor-uat.aihw.gov.au/content/361025" TargetMode="External" Id="R0f4d5dbf22ee4ab3" /><Relationship Type="http://schemas.openxmlformats.org/officeDocument/2006/relationships/hyperlink" Target="https://meteor-uat.aihw.gov.au/content/361926" TargetMode="External" Id="R53bab27801be41db" /><Relationship Type="http://schemas.openxmlformats.org/officeDocument/2006/relationships/hyperlink" Target="https://meteor-uat.aihw.gov.au/content/361677" TargetMode="External" Id="R05d65de589f24e60" /><Relationship Type="http://schemas.openxmlformats.org/officeDocument/2006/relationships/hyperlink" Target="https://meteor-uat.aihw.gov.au/content/270253" TargetMode="External" Id="R2c992b24b5d44161" /><Relationship Type="http://schemas.openxmlformats.org/officeDocument/2006/relationships/hyperlink" Target="https://meteor-uat.aihw.gov.au/content/377103" TargetMode="External" Id="R470a0ebd9afd4930" /><Relationship Type="http://schemas.openxmlformats.org/officeDocument/2006/relationships/hyperlink" Target="https://meteor-uat.aihw.gov.au/content/370943" TargetMode="External" Id="R829a0f354f1a4708" /><Relationship Type="http://schemas.openxmlformats.org/officeDocument/2006/relationships/hyperlink" Target="https://meteor-uat.aihw.gov.au/content/287007" TargetMode="External" Id="R439f6b31f0884a7e" /><Relationship Type="http://schemas.openxmlformats.org/officeDocument/2006/relationships/hyperlink" Target="https://meteor-uat.aihw.gov.au/content/291036" TargetMode="External" Id="R16b2fdaabd3a4e3f" /><Relationship Type="http://schemas.openxmlformats.org/officeDocument/2006/relationships/hyperlink" Target="https://meteor-uat.aihw.gov.au/content/290046" TargetMode="External" Id="R103a949527254f88" /><Relationship Type="http://schemas.openxmlformats.org/officeDocument/2006/relationships/hyperlink" Target="https://meteor-uat.aihw.gov.au/content/287316" TargetMode="External" Id="R097dc4e326d64fa7" /><Relationship Type="http://schemas.openxmlformats.org/officeDocument/2006/relationships/hyperlink" Target="https://meteor-uat.aihw.gov.au/content/310245" TargetMode="External" Id="R485062047620465c" /></Relationships>
</file>

<file path=word/_rels/header1.xml.rels>&#65279;<?xml version="1.0" encoding="utf-8"?><Relationships xmlns="http://schemas.openxmlformats.org/package/2006/relationships"><Relationship Type="http://schemas.openxmlformats.org/officeDocument/2006/relationships/image" Target="/media/image.png" Id="R18703d999c8c4858" /></Relationships>
</file>