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ced1f7ee8475e" /></Relationships>
</file>

<file path=word/document.xml><?xml version="1.0" encoding="utf-8"?>
<w:document xmlns:r="http://schemas.openxmlformats.org/officeDocument/2006/relationships" xmlns:w="http://schemas.openxmlformats.org/wordprocessingml/2006/main">
  <w:body>
    <w:p>
      <w:pPr>
        <w:pStyle w:val="Title"/>
      </w:pPr>
      <w:r>
        <w:t>Establishment (prison)—organisation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9a129e7e04d6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sequence of characters that identifies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020b5574e44b89">
              <w:r>
                <w:rPr>
                  <w:rStyle w:val="Hyperlink"/>
                </w:rPr>
                <w:t xml:space="preserve">Establishment (prison)—organisation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b2b9ccb754a1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af52ef6bd74db4">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2e8d75be234785">
              <w:r>
                <w:rPr>
                  <w:rStyle w:val="Hyperlink"/>
                </w:rPr>
                <w:t xml:space="preserve">Organisation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6de2023a9d4ecb">
              <w:r>
                <w:rPr>
                  <w:rStyle w:val="Hyperlink"/>
                </w:rPr>
                <w:t xml:space="preserve">Identifier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7fb2c0d43641b0">
              <w:r>
                <w:rPr>
                  <w:rStyle w:val="Hyperlink"/>
                  <w:color w:val="244061"/>
                </w:rPr>
                <w:t xml:space="preserve">Housing assistance</w:t>
              </w:r>
            </w:hyperlink>
            <w:r>
              <w:rPr>
                <w:rStyle w:val="row-content"/>
                <w:color w:val="244061"/>
              </w:rPr>
              <w:t xml:space="preserve">, Standard 01/05/2013</w:t>
            </w:r>
          </w:p>
          <w:p>
            <w:pPr>
              <w:spacing w:before="0" w:after="0"/>
            </w:pPr>
            <w:hyperlink w:history="true" r:id="Rc239472517d14f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identifier includes components that identify the state/territory (character position one) and the prison (character positions two and three).</w:t>
            </w:r>
          </w:p>
          <w:p>
            <w:pPr/>
            <w:r>
              <w:rPr>
                <w:rStyle w:val="row-content-rich-text"/>
              </w:rPr>
              <w:t xml:space="preserve">Each prison included in the National Prisoner Health Census will have a unique identifier at the national level. Allocation of the prison identifier is undertaken by the Australian Institute of Health and Welfare (the organisation responsible for the National Prisoner Health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e201088faa43c0">
              <w:r>
                <w:rPr>
                  <w:rStyle w:val="Hyperlink"/>
                </w:rPr>
                <w:t xml:space="preserve">Prison—organisation identifier, NNN</w:t>
              </w:r>
            </w:hyperlink>
          </w:p>
          <w:p>
            <w:pPr>
              <w:pStyle w:val="registration-status"/>
              <w:spacing w:before="0" w:after="0"/>
            </w:pPr>
            <w:hyperlink w:history="true" r:id="R25f08d9ad3a944b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620e54e7ee42cd">
              <w:r>
                <w:rPr>
                  <w:rStyle w:val="Hyperlink"/>
                </w:rPr>
                <w:t xml:space="preserve">Prison entrants DSS</w:t>
              </w:r>
            </w:hyperlink>
          </w:p>
          <w:p>
            <w:pPr>
              <w:pStyle w:val="registration-status"/>
              <w:spacing w:before="0" w:after="0"/>
            </w:pPr>
            <w:hyperlink w:history="true" r:id="R1068742935f94542">
              <w:r>
                <w:rPr>
                  <w:rStyle w:val="Hyperlink"/>
                  <w:color w:val="244061"/>
                </w:rPr>
                <w:t xml:space="preserve">Health!</w:t>
              </w:r>
            </w:hyperlink>
            <w:r>
              <w:rPr>
                <w:rStyle w:val="row-content"/>
                <w:color w:val="244061"/>
              </w:rPr>
              <w:t xml:space="preserve">, Superseded 28/04/2016</w:t>
            </w:r>
          </w:p>
          <w:p>
            <w:r>
              <w:br/>
            </w:r>
            <w:hyperlink w:history="true" r:id="R836b6e013ef247a5">
              <w:r>
                <w:rPr>
                  <w:rStyle w:val="Hyperlink"/>
                </w:rPr>
                <w:t xml:space="preserve">Prison establishments DSS</w:t>
              </w:r>
            </w:hyperlink>
          </w:p>
          <w:p>
            <w:pPr>
              <w:pStyle w:val="registration-status"/>
              <w:spacing w:before="0" w:after="0"/>
            </w:pPr>
            <w:hyperlink w:history="true" r:id="R470de8e088534688">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48a39619026b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365725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22f21205d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39619026b4c16" /><Relationship Type="http://schemas.openxmlformats.org/officeDocument/2006/relationships/header" Target="/word/header1.xml" Id="R350e5f8cef6b4461" /><Relationship Type="http://schemas.openxmlformats.org/officeDocument/2006/relationships/settings" Target="/word/settings.xml" Id="R8d9535b2edf54833" /><Relationship Type="http://schemas.openxmlformats.org/officeDocument/2006/relationships/styles" Target="/word/styles.xml" Id="R560b8bd08f764404" /><Relationship Type="http://schemas.openxmlformats.org/officeDocument/2006/relationships/hyperlink" Target="https://meteor-uat.aihw.gov.au/RegistrationAuthority/14" TargetMode="External" Id="R1c49a129e7e04d64" /><Relationship Type="http://schemas.openxmlformats.org/officeDocument/2006/relationships/hyperlink" Target="https://meteor-uat.aihw.gov.au/content/365723" TargetMode="External" Id="R89020b5574e44b89" /><Relationship Type="http://schemas.openxmlformats.org/officeDocument/2006/relationships/hyperlink" Target="https://meteor-uat.aihw.gov.au/RegistrationAuthority/14" TargetMode="External" Id="Re5eb2b9ccb754a15" /><Relationship Type="http://schemas.openxmlformats.org/officeDocument/2006/relationships/hyperlink" Target="https://meteor-uat.aihw.gov.au/content/403321" TargetMode="External" Id="Rf8af52ef6bd74db4" /><Relationship Type="http://schemas.openxmlformats.org/officeDocument/2006/relationships/hyperlink" Target="https://meteor-uat.aihw.gov.au/content/269367" TargetMode="External" Id="Re42e8d75be234785" /><Relationship Type="http://schemas.openxmlformats.org/officeDocument/2006/relationships/hyperlink" Target="https://meteor-uat.aihw.gov.au/content/270640" TargetMode="External" Id="R5f6de2023a9d4ecb" /><Relationship Type="http://schemas.openxmlformats.org/officeDocument/2006/relationships/hyperlink" Target="https://meteor-uat.aihw.gov.au/RegistrationAuthority/13" TargetMode="External" Id="R3f7fb2c0d43641b0" /><Relationship Type="http://schemas.openxmlformats.org/officeDocument/2006/relationships/hyperlink" Target="https://meteor-uat.aihw.gov.au/RegistrationAuthority/14" TargetMode="External" Id="Rc239472517d14fd7" /><Relationship Type="http://schemas.openxmlformats.org/officeDocument/2006/relationships/hyperlink" Target="https://meteor-uat.aihw.gov.au/content/626117" TargetMode="External" Id="Ra3e201088faa43c0" /><Relationship Type="http://schemas.openxmlformats.org/officeDocument/2006/relationships/hyperlink" Target="https://meteor-uat.aihw.gov.au/RegistrationAuthority/14" TargetMode="External" Id="R25f08d9ad3a944b5" /><Relationship Type="http://schemas.openxmlformats.org/officeDocument/2006/relationships/hyperlink" Target="https://meteor-uat.aihw.gov.au/content/395955" TargetMode="External" Id="R1c620e54e7ee42cd" /><Relationship Type="http://schemas.openxmlformats.org/officeDocument/2006/relationships/hyperlink" Target="https://meteor-uat.aihw.gov.au/RegistrationAuthority/14" TargetMode="External" Id="R1068742935f94542" /><Relationship Type="http://schemas.openxmlformats.org/officeDocument/2006/relationships/hyperlink" Target="https://meteor-uat.aihw.gov.au/content/398457" TargetMode="External" Id="R836b6e013ef247a5" /><Relationship Type="http://schemas.openxmlformats.org/officeDocument/2006/relationships/hyperlink" Target="https://meteor-uat.aihw.gov.au/RegistrationAuthority/14" TargetMode="External" Id="R470de8e088534688" /></Relationships>
</file>

<file path=word/_rels/header1.xml.rels>&#65279;<?xml version="1.0" encoding="utf-8"?><Relationships xmlns="http://schemas.openxmlformats.org/package/2006/relationships"><Relationship Type="http://schemas.openxmlformats.org/officeDocument/2006/relationships/image" Target="/media/image.png" Id="R27822f21205d4b6a" /></Relationships>
</file>