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a8205b17c4641"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96618c56b43c0">
              <w:r>
                <w:rPr>
                  <w:rStyle w:val="Hyperlink"/>
                  <w:color w:val="244061"/>
                </w:rPr>
                <w:t xml:space="preserve">Health!</w:t>
              </w:r>
            </w:hyperlink>
            <w:r>
              <w:rPr>
                <w:rStyle w:val="row-content"/>
                <w:color w:val="244061"/>
              </w:rPr>
              <w:t xml:space="preserve">, Standard 25/08/2011</w:t>
            </w:r>
          </w:p>
          <w:p>
            <w:pPr>
              <w:spacing w:before="0" w:after="0"/>
            </w:pPr>
            <w:hyperlink w:history="true" r:id="Re26fdbb7f0d34fb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900e5c4d1540b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0381beb724dc1">
              <w:r>
                <w:rPr>
                  <w:rStyle w:val="Hyperlink"/>
                  <w:color w:val="244061"/>
                </w:rPr>
                <w:t xml:space="preserve">Health!</w:t>
              </w:r>
            </w:hyperlink>
            <w:r>
              <w:rPr>
                <w:rStyle w:val="row-content"/>
                <w:color w:val="244061"/>
              </w:rPr>
              <w:t xml:space="preserve">, Standard 01/03/2005</w:t>
            </w:r>
          </w:p>
          <w:p>
            <w:pPr>
              <w:spacing w:before="0" w:after="0"/>
            </w:pPr>
            <w:hyperlink w:history="true" r:id="Ra096fc308b4842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93c9bc79874f7b">
              <w:r>
                <w:rPr>
                  <w:rStyle w:val="Hyperlink"/>
                  <w:color w:val="244061"/>
                </w:rPr>
                <w:t xml:space="preserve">Indigenous</w:t>
              </w:r>
            </w:hyperlink>
            <w:r>
              <w:rPr>
                <w:rStyle w:val="row-content"/>
                <w:color w:val="244061"/>
              </w:rPr>
              <w:t xml:space="preserve">, Standard 13/03/2015</w:t>
            </w:r>
          </w:p>
          <w:p>
            <w:pPr>
              <w:spacing w:before="0" w:after="0"/>
            </w:pPr>
            <w:hyperlink w:history="true" r:id="R9ebc5986da554fe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909ebb23694d6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6f25490f54212">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8220fd94a4ebc">
              <w:r>
                <w:rPr>
                  <w:rStyle w:val="Hyperlink"/>
                  <w:color w:val="244061"/>
                </w:rPr>
                <w:t xml:space="preserve">Health!</w:t>
              </w:r>
            </w:hyperlink>
            <w:r>
              <w:rPr>
                <w:rStyle w:val="row-content"/>
                <w:color w:val="244061"/>
              </w:rPr>
              <w:t xml:space="preserve">, Standard 25/08/2011</w:t>
            </w:r>
          </w:p>
          <w:p>
            <w:pPr>
              <w:spacing w:before="0" w:after="0"/>
            </w:pPr>
            <w:hyperlink w:history="true" r:id="R30bfe693849849f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1f3398959a4445">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3c38810a9248f1">
              <w:r>
                <w:rPr>
                  <w:rStyle w:val="Hyperlink"/>
                </w:rPr>
                <w:t xml:space="preserve">Female—cervical screening indicator, prisoner health yes/no/unknown code N</w:t>
              </w:r>
            </w:hyperlink>
          </w:p>
          <w:p>
            <w:pPr>
              <w:pStyle w:val="registration-status"/>
              <w:spacing w:before="0" w:after="0"/>
            </w:pPr>
            <w:hyperlink w:history="true" r:id="Rbf2bbcd561864241">
              <w:r>
                <w:rPr>
                  <w:rStyle w:val="Hyperlink"/>
                  <w:color w:val="244061"/>
                </w:rPr>
                <w:t xml:space="preserve">Health!</w:t>
              </w:r>
            </w:hyperlink>
            <w:r>
              <w:rPr>
                <w:rStyle w:val="row-content"/>
                <w:color w:val="244061"/>
              </w:rPr>
              <w:t xml:space="preserve">, Recorded 31/05/2018</w:t>
            </w:r>
          </w:p>
          <w:p>
            <w:r>
              <w:br/>
            </w:r>
            <w:hyperlink w:history="true" r:id="R5dfe7a12f748489a">
              <w:r>
                <w:rPr>
                  <w:rStyle w:val="Hyperlink"/>
                </w:rPr>
                <w:t xml:space="preserve">Female—cervical screening indicator, prisoner health yes/no/unknown code N</w:t>
              </w:r>
            </w:hyperlink>
          </w:p>
          <w:p>
            <w:pPr>
              <w:pStyle w:val="registration-status"/>
              <w:spacing w:before="0" w:after="0"/>
            </w:pPr>
            <w:hyperlink w:history="true" r:id="R08d09b7459ea4b87">
              <w:r>
                <w:rPr>
                  <w:rStyle w:val="Hyperlink"/>
                  <w:color w:val="244061"/>
                </w:rPr>
                <w:t xml:space="preserve">Health!</w:t>
              </w:r>
            </w:hyperlink>
            <w:r>
              <w:rPr>
                <w:rStyle w:val="row-content"/>
                <w:color w:val="244061"/>
              </w:rPr>
              <w:t xml:space="preserve">, Standard 28/04/2016</w:t>
            </w:r>
          </w:p>
          <w:p>
            <w:r>
              <w:br/>
            </w:r>
            <w:hyperlink w:history="true" r:id="R8d6052599dbc4c38">
              <w:r>
                <w:rPr>
                  <w:rStyle w:val="Hyperlink"/>
                </w:rPr>
                <w:t xml:space="preserve">Female—cervical screening indicator, yes/no/not stated/inadequately described code N</w:t>
              </w:r>
            </w:hyperlink>
          </w:p>
          <w:p>
            <w:pPr>
              <w:pStyle w:val="registration-status"/>
              <w:spacing w:before="0" w:after="0"/>
            </w:pPr>
            <w:hyperlink w:history="true" r:id="Rbbada162c0f841f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0f4f227c71b494d">
              <w:r>
                <w:rPr>
                  <w:rStyle w:val="Hyperlink"/>
                  <w:color w:val="244061"/>
                </w:rPr>
                <w:t xml:space="preserve">Indigenous</w:t>
              </w:r>
            </w:hyperlink>
            <w:r>
              <w:rPr>
                <w:rStyle w:val="row-content"/>
                <w:color w:val="244061"/>
              </w:rPr>
              <w:t xml:space="preserve">, Superseded 14/07/2021</w:t>
            </w:r>
          </w:p>
          <w:p>
            <w:r>
              <w:br/>
            </w:r>
            <w:hyperlink w:history="true" r:id="R689b88df5eed4093">
              <w:r>
                <w:rPr>
                  <w:rStyle w:val="Hyperlink"/>
                </w:rPr>
                <w:t xml:space="preserve">Female—cervical screening indicator, yes/no/not stated/inadequately described code N</w:t>
              </w:r>
            </w:hyperlink>
          </w:p>
          <w:p>
            <w:pPr>
              <w:pStyle w:val="registration-status"/>
              <w:spacing w:before="0" w:after="0"/>
            </w:pPr>
            <w:hyperlink w:history="true" r:id="R1396ac245e19428b">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b3dd83ecd88141e3">
              <w:r>
                <w:rPr>
                  <w:rStyle w:val="Hyperlink"/>
                  <w:color w:val="244061"/>
                </w:rPr>
                <w:t xml:space="preserve">Indigenous</w:t>
              </w:r>
            </w:hyperlink>
            <w:r>
              <w:rPr>
                <w:rStyle w:val="row-content"/>
                <w:color w:val="244061"/>
              </w:rPr>
              <w:t xml:space="preserve">, Superseded 27/02/2018</w:t>
            </w:r>
          </w:p>
          <w:p>
            <w:r>
              <w:br/>
            </w:r>
            <w:hyperlink w:history="true" r:id="R0a66afe8c3144132">
              <w:r>
                <w:rPr>
                  <w:rStyle w:val="Hyperlink"/>
                </w:rPr>
                <w:t xml:space="preserve">Female—cervical screening indicator, yes/no/not stated/inadequately described code N</w:t>
              </w:r>
            </w:hyperlink>
          </w:p>
          <w:p>
            <w:pPr>
              <w:pStyle w:val="registration-status"/>
              <w:spacing w:before="0" w:after="0"/>
            </w:pPr>
            <w:hyperlink w:history="true" r:id="R143b83fadac342e6">
              <w:r>
                <w:rPr>
                  <w:rStyle w:val="Hyperlink"/>
                  <w:color w:val="244061"/>
                </w:rPr>
                <w:t xml:space="preserve">Health!</w:t>
              </w:r>
            </w:hyperlink>
            <w:r>
              <w:rPr>
                <w:rStyle w:val="row-content"/>
                <w:color w:val="244061"/>
              </w:rPr>
              <w:t xml:space="preserve">, Standard 16/01/2020</w:t>
            </w:r>
          </w:p>
          <w:p>
            <w:r>
              <w:br/>
            </w:r>
            <w:hyperlink w:history="true" r:id="R8a4c2b12f12b4963">
              <w:r>
                <w:rPr>
                  <w:rStyle w:val="Hyperlink"/>
                </w:rPr>
                <w:t xml:space="preserve">Female—cervical screening indicator, yes/no/not stated/inadequately described code N</w:t>
              </w:r>
            </w:hyperlink>
          </w:p>
          <w:p>
            <w:pPr>
              <w:pStyle w:val="registration-status"/>
              <w:spacing w:before="0" w:after="0"/>
            </w:pPr>
            <w:hyperlink w:history="true" r:id="R79feeb98f658475b">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5b74ef70767f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7f55d78762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4ef70767f40e9" /><Relationship Type="http://schemas.openxmlformats.org/officeDocument/2006/relationships/header" Target="/word/header1.xml" Id="R583cbde115724e09" /><Relationship Type="http://schemas.openxmlformats.org/officeDocument/2006/relationships/settings" Target="/word/settings.xml" Id="Radc84d6bf2b34760" /><Relationship Type="http://schemas.openxmlformats.org/officeDocument/2006/relationships/styles" Target="/word/styles.xml" Id="Rd149f2af12ba4cc6" /><Relationship Type="http://schemas.openxmlformats.org/officeDocument/2006/relationships/hyperlink" Target="https://meteor-uat.aihw.gov.au/RegistrationAuthority/14" TargetMode="External" Id="Rd4c96618c56b43c0" /><Relationship Type="http://schemas.openxmlformats.org/officeDocument/2006/relationships/hyperlink" Target="https://meteor-uat.aihw.gov.au/RegistrationAuthority/9" TargetMode="External" Id="Re26fdbb7f0d34fb7" /><Relationship Type="http://schemas.openxmlformats.org/officeDocument/2006/relationships/hyperlink" Target="https://meteor-uat.aihw.gov.au/content/269000" TargetMode="External" Id="Raf900e5c4d1540b8" /><Relationship Type="http://schemas.openxmlformats.org/officeDocument/2006/relationships/hyperlink" Target="https://meteor-uat.aihw.gov.au/RegistrationAuthority/14" TargetMode="External" Id="Rbf60381beb724dc1" /><Relationship Type="http://schemas.openxmlformats.org/officeDocument/2006/relationships/hyperlink" Target="https://meteor-uat.aihw.gov.au/RegistrationAuthority/3" TargetMode="External" Id="Ra096fc308b4842b0" /><Relationship Type="http://schemas.openxmlformats.org/officeDocument/2006/relationships/hyperlink" Target="https://meteor-uat.aihw.gov.au/RegistrationAuthority/9" TargetMode="External" Id="R9d93c9bc79874f7b" /><Relationship Type="http://schemas.openxmlformats.org/officeDocument/2006/relationships/hyperlink" Target="https://meteor-uat.aihw.gov.au/RegistrationAuthority/17" TargetMode="External" Id="R9ebc5986da554fef" /><Relationship Type="http://schemas.openxmlformats.org/officeDocument/2006/relationships/hyperlink" Target="https://meteor-uat.aihw.gov.au/content/281123" TargetMode="External" Id="R55909ebb23694d66" /><Relationship Type="http://schemas.openxmlformats.org/officeDocument/2006/relationships/hyperlink" Target="https://meteor-uat.aihw.gov.au/content/358912" TargetMode="External" Id="Rf5e6f25490f54212" /><Relationship Type="http://schemas.openxmlformats.org/officeDocument/2006/relationships/hyperlink" Target="https://meteor-uat.aihw.gov.au/RegistrationAuthority/14" TargetMode="External" Id="R22a8220fd94a4ebc" /><Relationship Type="http://schemas.openxmlformats.org/officeDocument/2006/relationships/hyperlink" Target="https://meteor-uat.aihw.gov.au/RegistrationAuthority/9" TargetMode="External" Id="R30bfe693849849fd" /><Relationship Type="http://schemas.openxmlformats.org/officeDocument/2006/relationships/hyperlink" Target="https://meteor-uat.aihw.gov.au/content/524430" TargetMode="External" Id="Re31f3398959a4445" /><Relationship Type="http://schemas.openxmlformats.org/officeDocument/2006/relationships/hyperlink" Target="https://meteor-uat.aihw.gov.au/content/697306" TargetMode="External" Id="R353c38810a9248f1" /><Relationship Type="http://schemas.openxmlformats.org/officeDocument/2006/relationships/hyperlink" Target="https://meteor-uat.aihw.gov.au/RegistrationAuthority/14" TargetMode="External" Id="Rbf2bbcd561864241" /><Relationship Type="http://schemas.openxmlformats.org/officeDocument/2006/relationships/hyperlink" Target="https://meteor-uat.aihw.gov.au/content/631726" TargetMode="External" Id="R5dfe7a12f748489a" /><Relationship Type="http://schemas.openxmlformats.org/officeDocument/2006/relationships/hyperlink" Target="https://meteor-uat.aihw.gov.au/RegistrationAuthority/14" TargetMode="External" Id="R08d09b7459ea4b87" /><Relationship Type="http://schemas.openxmlformats.org/officeDocument/2006/relationships/hyperlink" Target="https://meteor-uat.aihw.gov.au/content/686938" TargetMode="External" Id="R8d6052599dbc4c38" /><Relationship Type="http://schemas.openxmlformats.org/officeDocument/2006/relationships/hyperlink" Target="https://meteor-uat.aihw.gov.au/RegistrationAuthority/14" TargetMode="External" Id="Rbbada162c0f841f3" /><Relationship Type="http://schemas.openxmlformats.org/officeDocument/2006/relationships/hyperlink" Target="https://meteor-uat.aihw.gov.au/RegistrationAuthority/9" TargetMode="External" Id="R50f4f227c71b494d" /><Relationship Type="http://schemas.openxmlformats.org/officeDocument/2006/relationships/hyperlink" Target="https://meteor-uat.aihw.gov.au/content/358921" TargetMode="External" Id="R689b88df5eed4093" /><Relationship Type="http://schemas.openxmlformats.org/officeDocument/2006/relationships/hyperlink" Target="https://meteor-uat.aihw.gov.au/RegistrationAuthority/14" TargetMode="External" Id="R1396ac245e19428b" /><Relationship Type="http://schemas.openxmlformats.org/officeDocument/2006/relationships/hyperlink" Target="https://meteor-uat.aihw.gov.au/RegistrationAuthority/9" TargetMode="External" Id="Rb3dd83ecd88141e3" /><Relationship Type="http://schemas.openxmlformats.org/officeDocument/2006/relationships/hyperlink" Target="https://meteor-uat.aihw.gov.au/content/719551" TargetMode="External" Id="R0a66afe8c3144132" /><Relationship Type="http://schemas.openxmlformats.org/officeDocument/2006/relationships/hyperlink" Target="https://meteor-uat.aihw.gov.au/RegistrationAuthority/14" TargetMode="External" Id="R143b83fadac342e6" /><Relationship Type="http://schemas.openxmlformats.org/officeDocument/2006/relationships/hyperlink" Target="https://meteor-uat.aihw.gov.au/content/731925" TargetMode="External" Id="R8a4c2b12f12b4963" /><Relationship Type="http://schemas.openxmlformats.org/officeDocument/2006/relationships/hyperlink" Target="https://meteor-uat.aihw.gov.au/RegistrationAuthority/9" TargetMode="External" Id="R79feeb98f658475b" /></Relationships>
</file>

<file path=word/_rels/header1.xml.rels>&#65279;<?xml version="1.0" encoding="utf-8"?><Relationships xmlns="http://schemas.openxmlformats.org/package/2006/relationships"><Relationship Type="http://schemas.openxmlformats.org/officeDocument/2006/relationships/image" Target="/media/image.png" Id="R5c7f55d787624c9e" /></Relationships>
</file>