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4feae1bcc4a72"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1f4eace724de3">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27b5f2e6604e4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dbf9616ba743db">
              <w:r>
                <w:rPr>
                  <w:rStyle w:val="Hyperlink"/>
                </w:rPr>
                <w:t xml:space="preserve">Household</w:t>
              </w:r>
            </w:hyperlink>
          </w:p>
          <w:p>
            <w:pPr>
              <w:pStyle w:val="registration-status"/>
              <w:spacing w:before="0" w:after="0"/>
            </w:pPr>
            <w:hyperlink w:history="true" r:id="R53347440793d49fb">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5c31428e65045a9">
              <w:r>
                <w:rPr>
                  <w:rStyle w:val="Hyperlink"/>
                  <w:color w:val="244061"/>
                </w:rPr>
                <w:t xml:space="preserve">Community Services (retired)</w:t>
              </w:r>
            </w:hyperlink>
            <w:r>
              <w:rPr>
                <w:rStyle w:val="row-content"/>
                <w:color w:val="244061"/>
              </w:rPr>
              <w:t xml:space="preserve">, Superseded 27/04/2007</w:t>
            </w:r>
          </w:p>
          <w:p>
            <w:pPr>
              <w:pStyle w:val="registration-status"/>
              <w:spacing w:before="0" w:after="0"/>
            </w:pPr>
            <w:hyperlink w:history="true" r:id="R8268ab04383a4e5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c20ce86326145a3">
              <w:r>
                <w:rPr>
                  <w:rStyle w:val="Hyperlink"/>
                  <w:color w:val="244061"/>
                </w:rPr>
                <w:t xml:space="preserve">Housing assistance</w:t>
              </w:r>
            </w:hyperlink>
            <w:r>
              <w:rPr>
                <w:rStyle w:val="row-content"/>
                <w:color w:val="244061"/>
              </w:rPr>
              <w:t xml:space="preserve">, Standard 01/03/2005</w:t>
            </w:r>
          </w:p>
          <w:p>
            <w:r>
              <w:br/>
            </w:r>
            <w:r>
              <w:rPr>
                <w:rStyle w:val="row-content"/>
              </w:rPr>
              <w:t xml:space="preserve">Supersedes </w:t>
            </w:r>
            <w:hyperlink w:history="true" r:id="R707b4210781d428b">
              <w:r>
                <w:rPr>
                  <w:rStyle w:val="Hyperlink"/>
                </w:rPr>
                <w:t xml:space="preserve">Household family</w:t>
              </w:r>
            </w:hyperlink>
          </w:p>
          <w:p>
            <w:pPr>
              <w:pStyle w:val="registration-status"/>
              <w:spacing w:before="0" w:after="0"/>
            </w:pPr>
            <w:hyperlink w:history="true" r:id="Rbb4e7ce595f44dc7">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b5a79715ce94a76">
              <w:r>
                <w:rPr>
                  <w:rStyle w:val="Hyperlink"/>
                </w:rPr>
                <w:t xml:space="preserve">Household—family composition </w:t>
              </w:r>
            </w:hyperlink>
          </w:p>
          <w:p>
            <w:pPr>
              <w:pStyle w:val="registration-status"/>
              <w:spacing w:before="0" w:after="0"/>
            </w:pPr>
            <w:hyperlink w:history="true" r:id="R55c2f31d7bee48ff">
              <w:r>
                <w:rPr>
                  <w:rStyle w:val="Hyperlink"/>
                  <w:color w:val="244061"/>
                </w:rPr>
                <w:t xml:space="preserve">Community Services (retired)</w:t>
              </w:r>
            </w:hyperlink>
            <w:r>
              <w:rPr>
                <w:rStyle w:val="row-content"/>
                <w:color w:val="244061"/>
              </w:rPr>
              <w:t xml:space="preserve">, Standard 27/04/2007</w:t>
            </w:r>
          </w:p>
          <w:p>
            <w:r>
              <w:br/>
            </w:r>
            <w:hyperlink w:history="true" r:id="R5e14652c95054bef">
              <w:r>
                <w:rPr>
                  <w:rStyle w:val="Hyperlink"/>
                </w:rPr>
                <w:t xml:space="preserve">Household—household type</w:t>
              </w:r>
            </w:hyperlink>
          </w:p>
          <w:p>
            <w:pPr>
              <w:pStyle w:val="registration-status"/>
              <w:spacing w:before="0" w:after="0"/>
            </w:pPr>
            <w:hyperlink w:history="true" r:id="Ra8ef0d15abd6419d">
              <w:r>
                <w:rPr>
                  <w:rStyle w:val="Hyperlink"/>
                  <w:color w:val="244061"/>
                </w:rPr>
                <w:t xml:space="preserve">Community Services (retired)</w:t>
              </w:r>
            </w:hyperlink>
            <w:r>
              <w:rPr>
                <w:rStyle w:val="row-content"/>
                <w:color w:val="244061"/>
              </w:rPr>
              <w:t xml:space="preserve">, Standard 27/04/2007</w:t>
            </w:r>
          </w:p>
          <w:p>
            <w:r>
              <w:br/>
            </w:r>
            <w:hyperlink w:history="true" r:id="R03a0188637434521">
              <w:r>
                <w:rPr>
                  <w:rStyle w:val="Hyperlink"/>
                </w:rPr>
                <w:t xml:space="preserve">Household—number of parents of child</w:t>
              </w:r>
            </w:hyperlink>
          </w:p>
          <w:p>
            <w:pPr>
              <w:pStyle w:val="registration-status"/>
              <w:spacing w:before="0" w:after="0"/>
            </w:pPr>
            <w:hyperlink w:history="true" r:id="R72d4c35da9b94689">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eec7450ecee7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077ac76d6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7450ecee74ae8" /><Relationship Type="http://schemas.openxmlformats.org/officeDocument/2006/relationships/header" Target="/word/header1.xml" Id="R1df5fc1b102344e1" /><Relationship Type="http://schemas.openxmlformats.org/officeDocument/2006/relationships/settings" Target="/word/settings.xml" Id="R17d9db000ac6439f" /><Relationship Type="http://schemas.openxmlformats.org/officeDocument/2006/relationships/styles" Target="/word/styles.xml" Id="R5e7375f8a3494214" /><Relationship Type="http://schemas.openxmlformats.org/officeDocument/2006/relationships/hyperlink" Target="https://meteor-uat.aihw.gov.au/RegistrationAuthority/3" TargetMode="External" Id="Rf5e1f4eace724de3" /><Relationship Type="http://schemas.openxmlformats.org/officeDocument/2006/relationships/hyperlink" Target="https://meteor-uat.aihw.gov.au/content/281123" TargetMode="External" Id="R2227b5f2e6604e49" /><Relationship Type="http://schemas.openxmlformats.org/officeDocument/2006/relationships/hyperlink" Target="https://meteor-uat.aihw.gov.au/content/268977" TargetMode="External" Id="R1ddbf9616ba743db" /><Relationship Type="http://schemas.openxmlformats.org/officeDocument/2006/relationships/hyperlink" Target="https://meteor-uat.aihw.gov.au/RegistrationAuthority/7" TargetMode="External" Id="R53347440793d49fb" /><Relationship Type="http://schemas.openxmlformats.org/officeDocument/2006/relationships/hyperlink" Target="https://meteor-uat.aihw.gov.au/RegistrationAuthority/3" TargetMode="External" Id="R25c31428e65045a9" /><Relationship Type="http://schemas.openxmlformats.org/officeDocument/2006/relationships/hyperlink" Target="https://meteor-uat.aihw.gov.au/RegistrationAuthority/14" TargetMode="External" Id="R8268ab04383a4e5d" /><Relationship Type="http://schemas.openxmlformats.org/officeDocument/2006/relationships/hyperlink" Target="https://meteor-uat.aihw.gov.au/RegistrationAuthority/13" TargetMode="External" Id="Rdc20ce86326145a3" /><Relationship Type="http://schemas.openxmlformats.org/officeDocument/2006/relationships/hyperlink" Target="https://meteor-uat.aihw.gov.au/content/268997" TargetMode="External" Id="R707b4210781d428b" /><Relationship Type="http://schemas.openxmlformats.org/officeDocument/2006/relationships/hyperlink" Target="https://meteor-uat.aihw.gov.au/RegistrationAuthority/3" TargetMode="External" Id="Rbb4e7ce595f44dc7" /><Relationship Type="http://schemas.openxmlformats.org/officeDocument/2006/relationships/hyperlink" Target="https://meteor-uat.aihw.gov.au/content/351192" TargetMode="External" Id="Reb5a79715ce94a76" /><Relationship Type="http://schemas.openxmlformats.org/officeDocument/2006/relationships/hyperlink" Target="https://meteor-uat.aihw.gov.au/RegistrationAuthority/3" TargetMode="External" Id="R55c2f31d7bee48ff" /><Relationship Type="http://schemas.openxmlformats.org/officeDocument/2006/relationships/hyperlink" Target="https://meteor-uat.aihw.gov.au/content/351496" TargetMode="External" Id="R5e14652c95054bef" /><Relationship Type="http://schemas.openxmlformats.org/officeDocument/2006/relationships/hyperlink" Target="https://meteor-uat.aihw.gov.au/RegistrationAuthority/3" TargetMode="External" Id="Ra8ef0d15abd6419d" /><Relationship Type="http://schemas.openxmlformats.org/officeDocument/2006/relationships/hyperlink" Target="https://meteor-uat.aihw.gov.au/content/357270" TargetMode="External" Id="R03a0188637434521" /><Relationship Type="http://schemas.openxmlformats.org/officeDocument/2006/relationships/hyperlink" Target="https://meteor-uat.aihw.gov.au/RegistrationAuthority/3" TargetMode="External" Id="R72d4c35da9b94689" /></Relationships>
</file>

<file path=word/_rels/header1.xml.rels>&#65279;<?xml version="1.0" encoding="utf-8"?><Relationships xmlns="http://schemas.openxmlformats.org/package/2006/relationships"><Relationship Type="http://schemas.openxmlformats.org/officeDocument/2006/relationships/image" Target="/media/image.png" Id="Rbef077ac76d64738" /></Relationships>
</file>