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8630127154f4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(SAAP), 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(SAAP),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2112b9ba74b98">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SAAP agency by the SAAP National Data Collection Agency (NDCA).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7fb97ee6cf456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d942969984094">
              <w:r>
                <w:rPr>
                  <w:rStyle w:val="Hyperlink"/>
                </w:rPr>
                <w:t xml:space="preserve">Identifier 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395ff88524c65">
              <w:r>
                <w:rPr>
                  <w:rStyle w:val="Hyperlink"/>
                </w:rPr>
                <w:t xml:space="preserve">Service provider organisation—organisation identifier, NNNNA</w:t>
              </w:r>
            </w:hyperlink>
          </w:p>
          <w:p>
            <w:pPr>
              <w:pStyle w:val="registration-status"/>
              <w:spacing w:before="0" w:after="0"/>
            </w:pPr>
            <w:hyperlink w:history="true" r:id="R1be270ae6d014ee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fad77496db04c2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42295c895e774bbc">
              <w:r>
                <w:rPr>
                  <w:rStyle w:val="Hyperlink"/>
                </w:rPr>
                <w:t xml:space="preserve">Service provider organisation—organisation identifier (SAAP State/Territory allocated), X(15)</w:t>
              </w:r>
            </w:hyperlink>
          </w:p>
          <w:p>
            <w:pPr>
              <w:pStyle w:val="registration-status"/>
              <w:spacing w:before="0" w:after="0"/>
            </w:pPr>
            <w:hyperlink w:history="true" r:id="Reba489e20ac2405e">
              <w:r>
                <w:rPr>
                  <w:rStyle w:val="Hyperlink"/>
                  <w:color w:val="244061"/>
                </w:rPr>
                <w:t xml:space="preserve">Community Services (retired)</w:t>
              </w:r>
            </w:hyperlink>
            <w:r>
              <w:rPr>
                <w:rStyle w:val="row-content"/>
                <w:color w:val="244061"/>
              </w:rPr>
              <w:t xml:space="preserve">, Standard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d45ac5862f4605">
              <w:r>
                <w:rPr>
                  <w:rStyle w:val="Hyperlink"/>
                </w:rPr>
                <w:t xml:space="preserve">SAAP Administrative National Minimum Data Set (NMDS)</w:t>
              </w:r>
            </w:hyperlink>
          </w:p>
          <w:p>
            <w:pPr>
              <w:pStyle w:val="registration-status"/>
              <w:spacing w:before="0" w:after="0"/>
            </w:pPr>
            <w:hyperlink w:history="true" r:id="R80456059a52c459d">
              <w:r>
                <w:rPr>
                  <w:rStyle w:val="Hyperlink"/>
                  <w:color w:val="244061"/>
                </w:rPr>
                <w:t xml:space="preserve">Community Services (retired)</w:t>
              </w:r>
            </w:hyperlink>
            <w:r>
              <w:rPr>
                <w:rStyle w:val="row-content"/>
                <w:color w:val="244061"/>
              </w:rPr>
              <w:t xml:space="preserve">, Retired 01/07/2011</w:t>
            </w:r>
          </w:p>
          <w:p>
            <w:r>
              <w:br/>
            </w:r>
            <w:hyperlink w:history="true" r:id="R6fedd1db0d07433d">
              <w:r>
                <w:rPr>
                  <w:rStyle w:val="Hyperlink"/>
                </w:rPr>
                <w:t xml:space="preserve">SAAP Client Collection National Minimum Data Set</w:t>
              </w:r>
            </w:hyperlink>
          </w:p>
          <w:p>
            <w:pPr>
              <w:pStyle w:val="registration-status"/>
              <w:spacing w:before="0" w:after="0"/>
            </w:pPr>
            <w:hyperlink w:history="true" r:id="Rc98e4000587544a1">
              <w:r>
                <w:rPr>
                  <w:rStyle w:val="Hyperlink"/>
                  <w:color w:val="244061"/>
                </w:rPr>
                <w:t xml:space="preserve">Community Services (retired)</w:t>
              </w:r>
            </w:hyperlink>
            <w:r>
              <w:rPr>
                <w:rStyle w:val="row-content"/>
                <w:color w:val="244061"/>
              </w:rPr>
              <w:t xml:space="preserve">, Retired 01/07/2011</w:t>
            </w:r>
          </w:p>
          <w:p>
            <w:r>
              <w:br/>
            </w:r>
            <w:hyperlink w:history="true" r:id="Rff8f881b717748f2">
              <w:r>
                <w:rPr>
                  <w:rStyle w:val="Hyperlink"/>
                </w:rPr>
                <w:t xml:space="preserve">SAAP Demand for Accommodation National Minimum Data Set</w:t>
              </w:r>
            </w:hyperlink>
          </w:p>
          <w:p>
            <w:pPr>
              <w:pStyle w:val="registration-status"/>
              <w:spacing w:before="0" w:after="0"/>
            </w:pPr>
            <w:hyperlink w:history="true" r:id="R788c6a50ad494f0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b24e67840f478c">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fc9412d8143748f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9a73b29c1ce45e9">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78929fc924f94fa2">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3230159733f348e3">
              <w:r>
                <w:rPr>
                  <w:rStyle w:val="Hyperlink"/>
                  <w:color w:val="244061"/>
                </w:rPr>
                <w:t xml:space="preserve">Homelessness</w:t>
              </w:r>
            </w:hyperlink>
            <w:r>
              <w:rPr>
                <w:rStyle w:val="row-content"/>
                <w:color w:val="244061"/>
              </w:rPr>
              <w:t xml:space="preserve">, Standard 16/02/2011</w:t>
            </w:r>
          </w:p>
          <w:p>
            <w:r>
              <w:br/>
            </w:r>
            <w:hyperlink w:history="true" r:id="R787e8973ca8b4526">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4e58db27d10946f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bffa4428e34411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cc27055e8b34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d9ce70f77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7055e8b344c20" /><Relationship Type="http://schemas.openxmlformats.org/officeDocument/2006/relationships/header" Target="/word/header1.xml" Id="R17efa579728145e1" /><Relationship Type="http://schemas.openxmlformats.org/officeDocument/2006/relationships/settings" Target="/word/settings.xml" Id="Rbefddf4555804c16" /><Relationship Type="http://schemas.openxmlformats.org/officeDocument/2006/relationships/styles" Target="/word/styles.xml" Id="R144d1b6915df49b0" /><Relationship Type="http://schemas.openxmlformats.org/officeDocument/2006/relationships/hyperlink" Target="https://meteor-uat.aihw.gov.au/RegistrationAuthority/3" TargetMode="External" Id="R2a12112b9ba74b98" /><Relationship Type="http://schemas.openxmlformats.org/officeDocument/2006/relationships/hyperlink" Target="https://meteor-uat.aihw.gov.au/content/269787" TargetMode="External" Id="Rcc7fb97ee6cf456d" /><Relationship Type="http://schemas.openxmlformats.org/officeDocument/2006/relationships/hyperlink" Target="https://meteor-uat.aihw.gov.au/content/336262" TargetMode="External" Id="R213d942969984094" /><Relationship Type="http://schemas.openxmlformats.org/officeDocument/2006/relationships/hyperlink" Target="https://meteor-uat.aihw.gov.au/content/399136" TargetMode="External" Id="Rd37395ff88524c65" /><Relationship Type="http://schemas.openxmlformats.org/officeDocument/2006/relationships/hyperlink" Target="https://meteor-uat.aihw.gov.au/RegistrationAuthority/16" TargetMode="External" Id="R1be270ae6d014ee6" /><Relationship Type="http://schemas.openxmlformats.org/officeDocument/2006/relationships/hyperlink" Target="https://meteor-uat.aihw.gov.au/RegistrationAuthority/13" TargetMode="External" Id="R1fad77496db04c2c" /><Relationship Type="http://schemas.openxmlformats.org/officeDocument/2006/relationships/hyperlink" Target="https://meteor-uat.aihw.gov.au/content/336270" TargetMode="External" Id="R42295c895e774bbc" /><Relationship Type="http://schemas.openxmlformats.org/officeDocument/2006/relationships/hyperlink" Target="https://meteor-uat.aihw.gov.au/RegistrationAuthority/3" TargetMode="External" Id="Reba489e20ac2405e" /><Relationship Type="http://schemas.openxmlformats.org/officeDocument/2006/relationships/hyperlink" Target="https://meteor-uat.aihw.gov.au/content/336310" TargetMode="External" Id="Rd8d45ac5862f4605" /><Relationship Type="http://schemas.openxmlformats.org/officeDocument/2006/relationships/hyperlink" Target="https://meteor-uat.aihw.gov.au/RegistrationAuthority/3" TargetMode="External" Id="R80456059a52c459d" /><Relationship Type="http://schemas.openxmlformats.org/officeDocument/2006/relationships/hyperlink" Target="https://meteor-uat.aihw.gov.au/content/339019" TargetMode="External" Id="R6fedd1db0d07433d" /><Relationship Type="http://schemas.openxmlformats.org/officeDocument/2006/relationships/hyperlink" Target="https://meteor-uat.aihw.gov.au/RegistrationAuthority/3" TargetMode="External" Id="Rc98e4000587544a1" /><Relationship Type="http://schemas.openxmlformats.org/officeDocument/2006/relationships/hyperlink" Target="https://meteor-uat.aihw.gov.au/content/336748" TargetMode="External" Id="Rff8f881b717748f2" /><Relationship Type="http://schemas.openxmlformats.org/officeDocument/2006/relationships/hyperlink" Target="https://meteor-uat.aihw.gov.au/RegistrationAuthority/3" TargetMode="External" Id="R788c6a50ad494f03" /><Relationship Type="http://schemas.openxmlformats.org/officeDocument/2006/relationships/hyperlink" Target="https://meteor-uat.aihw.gov.au/content/429283" TargetMode="External" Id="Rd7b24e67840f478c" /><Relationship Type="http://schemas.openxmlformats.org/officeDocument/2006/relationships/hyperlink" Target="https://meteor-uat.aihw.gov.au/RegistrationAuthority/16" TargetMode="External" Id="Rfc9412d8143748f1" /><Relationship Type="http://schemas.openxmlformats.org/officeDocument/2006/relationships/hyperlink" Target="https://meteor-uat.aihw.gov.au/RegistrationAuthority/13" TargetMode="External" Id="R79a73b29c1ce45e9" /><Relationship Type="http://schemas.openxmlformats.org/officeDocument/2006/relationships/hyperlink" Target="https://meteor-uat.aihw.gov.au/content/410450" TargetMode="External" Id="R78929fc924f94fa2" /><Relationship Type="http://schemas.openxmlformats.org/officeDocument/2006/relationships/hyperlink" Target="https://meteor-uat.aihw.gov.au/RegistrationAuthority/16" TargetMode="External" Id="R3230159733f348e3" /><Relationship Type="http://schemas.openxmlformats.org/officeDocument/2006/relationships/hyperlink" Target="https://meteor-uat.aihw.gov.au/content/429765" TargetMode="External" Id="R787e8973ca8b4526" /><Relationship Type="http://schemas.openxmlformats.org/officeDocument/2006/relationships/hyperlink" Target="https://meteor-uat.aihw.gov.au/RegistrationAuthority/16" TargetMode="External" Id="R4e58db27d10946fd" /><Relationship Type="http://schemas.openxmlformats.org/officeDocument/2006/relationships/hyperlink" Target="https://meteor-uat.aihw.gov.au/RegistrationAuthority/13" TargetMode="External" Id="Rbbffa4428e344118" /></Relationships>
</file>

<file path=word/_rels/header1.xml.rels>&#65279;<?xml version="1.0" encoding="utf-8"?><Relationships xmlns="http://schemas.openxmlformats.org/package/2006/relationships"><Relationship Type="http://schemas.openxmlformats.org/officeDocument/2006/relationships/image" Target="/media/image.png" Id="R103d9ce70f7744ac" /></Relationships>
</file>