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8d25937e54a5a"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140932ffa49fb">
              <w:r>
                <w:rPr>
                  <w:rStyle w:val="Hyperlink"/>
                  <w:color w:val="244061"/>
                </w:rPr>
                <w:t xml:space="preserve">Health!</w:t>
              </w:r>
            </w:hyperlink>
            <w:r>
              <w:rPr>
                <w:rStyle w:val="row-content"/>
                <w:color w:val="244061"/>
              </w:rPr>
              <w:t xml:space="preserve">, Standard 01/10/2008</w:t>
            </w:r>
          </w:p>
          <w:p>
            <w:pPr>
              <w:spacing w:before="0" w:after="0"/>
            </w:pPr>
            <w:hyperlink w:history="true" r:id="Rb4baab1f60bd493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2ea2ac152c64f39">
              <w:r>
                <w:rPr>
                  <w:rStyle w:val="Hyperlink"/>
                  <w:color w:val="244061"/>
                </w:rPr>
                <w:t xml:space="preserve">Housing assistance</w:t>
              </w:r>
            </w:hyperlink>
            <w:r>
              <w:rPr>
                <w:rStyle w:val="row-content"/>
                <w:color w:val="244061"/>
              </w:rPr>
              <w:t xml:space="preserve">, Standard 01/05/2013</w:t>
            </w:r>
          </w:p>
          <w:p>
            <w:pPr>
              <w:spacing w:before="0" w:after="0"/>
            </w:pPr>
            <w:hyperlink w:history="true" r:id="Rc51e9ab4236e4d04">
              <w:r>
                <w:rPr>
                  <w:rStyle w:val="Hyperlink"/>
                  <w:color w:val="244061"/>
                </w:rPr>
                <w:t xml:space="preserve">Indigenous</w:t>
              </w:r>
            </w:hyperlink>
            <w:r>
              <w:rPr>
                <w:rStyle w:val="row-content"/>
                <w:color w:val="244061"/>
              </w:rPr>
              <w:t xml:space="preserve">, Standard 08/10/2014</w:t>
            </w:r>
          </w:p>
          <w:p>
            <w:pPr>
              <w:spacing w:before="0" w:after="0"/>
            </w:pPr>
            <w:hyperlink w:history="true" r:id="Rfb79cd26663048c9">
              <w:r>
                <w:rPr>
                  <w:rStyle w:val="Hyperlink"/>
                  <w:color w:val="244061"/>
                </w:rPr>
                <w:t xml:space="preserve">Disability</w:t>
              </w:r>
            </w:hyperlink>
            <w:r>
              <w:rPr>
                <w:rStyle w:val="row-content"/>
                <w:color w:val="244061"/>
              </w:rPr>
              <w:t xml:space="preserve">, Standard 13/08/2015</w:t>
            </w:r>
          </w:p>
          <w:p>
            <w:pPr>
              <w:spacing w:before="0" w:after="0"/>
            </w:pPr>
            <w:hyperlink w:history="true" r:id="R233b4a4262004c09">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2def7b260a9b49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b03de6447a4581">
              <w:r>
                <w:rPr>
                  <w:rStyle w:val="Hyperlink"/>
                  <w:color w:val="244061"/>
                </w:rPr>
                <w:t xml:space="preserve">Tasmanian Health</w:t>
              </w:r>
            </w:hyperlink>
            <w:r>
              <w:rPr>
                <w:rStyle w:val="row-content"/>
                <w:color w:val="244061"/>
              </w:rPr>
              <w:t xml:space="preserve">, Standard 20/12/2016</w:t>
            </w:r>
          </w:p>
          <w:p>
            <w:pPr>
              <w:spacing w:before="0" w:after="0"/>
            </w:pPr>
            <w:hyperlink w:history="true" r:id="Rb546d6db0e1d426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9552b838b0486f">
              <w:r>
                <w:rPr>
                  <w:rStyle w:val="Hyperlink"/>
                </w:rPr>
                <w:t xml:space="preserve">Carer household—authorised carer, total number N[N]</w:t>
              </w:r>
            </w:hyperlink>
          </w:p>
          <w:p>
            <w:pPr>
              <w:pStyle w:val="registration-status"/>
              <w:spacing w:before="0" w:after="0"/>
            </w:pPr>
            <w:hyperlink w:history="true" r:id="Ra97253b85ac54c7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cfb822737ad42ea">
              <w:r>
                <w:rPr>
                  <w:rStyle w:val="Hyperlink"/>
                  <w:color w:val="244061"/>
                </w:rPr>
                <w:t xml:space="preserve">Community Services (retired)</w:t>
              </w:r>
            </w:hyperlink>
            <w:r>
              <w:rPr>
                <w:rStyle w:val="row-content"/>
                <w:color w:val="244061"/>
              </w:rPr>
              <w:t xml:space="preserve">, Recorded 21/03/2014</w:t>
            </w:r>
          </w:p>
          <w:p>
            <w:r>
              <w:br/>
            </w:r>
            <w:hyperlink w:history="true" r:id="R861c295764a748c9">
              <w:r>
                <w:rPr>
                  <w:rStyle w:val="Hyperlink"/>
                </w:rPr>
                <w:t xml:space="preserve">Dwelling—number of households, total N[N]</w:t>
              </w:r>
            </w:hyperlink>
          </w:p>
          <w:p>
            <w:pPr>
              <w:pStyle w:val="registration-status"/>
              <w:spacing w:before="0" w:after="0"/>
            </w:pPr>
            <w:hyperlink w:history="true" r:id="R18ff27def9794c63">
              <w:r>
                <w:rPr>
                  <w:rStyle w:val="Hyperlink"/>
                  <w:color w:val="244061"/>
                </w:rPr>
                <w:t xml:space="preserve">Housing assistance</w:t>
              </w:r>
            </w:hyperlink>
            <w:r>
              <w:rPr>
                <w:rStyle w:val="row-content"/>
                <w:color w:val="244061"/>
              </w:rPr>
              <w:t xml:space="preserve">, Superseded 30/08/2017</w:t>
            </w:r>
          </w:p>
          <w:p>
            <w:r>
              <w:br/>
            </w:r>
            <w:hyperlink w:history="true" r:id="Rc76a20f57736405f">
              <w:r>
                <w:rPr>
                  <w:rStyle w:val="Hyperlink"/>
                </w:rPr>
                <w:t xml:space="preserve">Dwelling—number of households, total N[N]</w:t>
              </w:r>
            </w:hyperlink>
          </w:p>
          <w:p>
            <w:pPr>
              <w:pStyle w:val="registration-status"/>
              <w:spacing w:before="0" w:after="0"/>
            </w:pPr>
            <w:hyperlink w:history="true" r:id="Rb727a4d7657c4e98">
              <w:r>
                <w:rPr>
                  <w:rStyle w:val="Hyperlink"/>
                  <w:color w:val="244061"/>
                </w:rPr>
                <w:t xml:space="preserve">Housing assistance</w:t>
              </w:r>
            </w:hyperlink>
            <w:r>
              <w:rPr>
                <w:rStyle w:val="row-content"/>
                <w:color w:val="244061"/>
              </w:rPr>
              <w:t xml:space="preserve">, Standard 30/08/2017</w:t>
            </w:r>
          </w:p>
          <w:p>
            <w:r>
              <w:br/>
            </w:r>
            <w:hyperlink w:history="true" r:id="R9e81eb9972f3481a">
              <w:r>
                <w:rPr>
                  <w:rStyle w:val="Hyperlink"/>
                </w:rPr>
                <w:t xml:space="preserve">Dwelling—number of occupants, total N[N]</w:t>
              </w:r>
            </w:hyperlink>
          </w:p>
          <w:p>
            <w:pPr>
              <w:pStyle w:val="registration-status"/>
              <w:spacing w:before="0" w:after="0"/>
            </w:pPr>
            <w:hyperlink w:history="true" r:id="R2d880d43d62c44e5">
              <w:r>
                <w:rPr>
                  <w:rStyle w:val="Hyperlink"/>
                  <w:color w:val="244061"/>
                </w:rPr>
                <w:t xml:space="preserve">Housing assistance</w:t>
              </w:r>
            </w:hyperlink>
            <w:r>
              <w:rPr>
                <w:rStyle w:val="row-content"/>
                <w:color w:val="244061"/>
              </w:rPr>
              <w:t xml:space="preserve">, Standard 30/08/2017</w:t>
            </w:r>
          </w:p>
          <w:p>
            <w:r>
              <w:br/>
            </w:r>
            <w:hyperlink w:history="true" r:id="R4451f5b9462743f8">
              <w:r>
                <w:rPr>
                  <w:rStyle w:val="Hyperlink"/>
                </w:rPr>
                <w:t xml:space="preserve">Dwelling—number of occupants, total N[N]</w:t>
              </w:r>
            </w:hyperlink>
          </w:p>
          <w:p>
            <w:pPr>
              <w:pStyle w:val="registration-status"/>
              <w:spacing w:before="0" w:after="0"/>
            </w:pPr>
            <w:hyperlink w:history="true" r:id="R795606d2b3f5457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282e41894d547d0">
              <w:r>
                <w:rPr>
                  <w:rStyle w:val="Hyperlink"/>
                  <w:color w:val="244061"/>
                </w:rPr>
                <w:t xml:space="preserve">Housing assistance</w:t>
              </w:r>
            </w:hyperlink>
            <w:r>
              <w:rPr>
                <w:rStyle w:val="row-content"/>
                <w:color w:val="244061"/>
              </w:rPr>
              <w:t xml:space="preserve">, Superseded 30/08/2017</w:t>
            </w:r>
          </w:p>
          <w:p>
            <w:r>
              <w:br/>
            </w:r>
            <w:hyperlink w:history="true" r:id="Rf8d27fd9fbbb4955">
              <w:r>
                <w:rPr>
                  <w:rStyle w:val="Hyperlink"/>
                </w:rPr>
                <w:t xml:space="preserve">Establishment (prison)—full-time equivalent staff, total number N[N]</w:t>
              </w:r>
            </w:hyperlink>
          </w:p>
          <w:p>
            <w:pPr>
              <w:pStyle w:val="registration-status"/>
              <w:spacing w:before="0" w:after="0"/>
            </w:pPr>
            <w:hyperlink w:history="true" r:id="Rd5f4c00122fc4f9a">
              <w:r>
                <w:rPr>
                  <w:rStyle w:val="Hyperlink"/>
                  <w:color w:val="244061"/>
                </w:rPr>
                <w:t xml:space="preserve">Health!</w:t>
              </w:r>
            </w:hyperlink>
            <w:r>
              <w:rPr>
                <w:rStyle w:val="row-content"/>
                <w:color w:val="244061"/>
              </w:rPr>
              <w:t xml:space="preserve">, Superseded 28/04/2016</w:t>
            </w:r>
          </w:p>
          <w:p>
            <w:r>
              <w:br/>
            </w:r>
            <w:hyperlink w:history="true" r:id="R46bb495ff37f49dc">
              <w:r>
                <w:rPr>
                  <w:rStyle w:val="Hyperlink"/>
                </w:rPr>
                <w:t xml:space="preserve">Female—non-admitted antenatal care visit (in the first trimester), total number N[N]</w:t>
              </w:r>
            </w:hyperlink>
          </w:p>
          <w:p>
            <w:pPr>
              <w:pStyle w:val="registration-status"/>
              <w:spacing w:before="0" w:after="0"/>
            </w:pPr>
            <w:hyperlink w:history="true" r:id="R71d9d2514aea435e">
              <w:r>
                <w:rPr>
                  <w:rStyle w:val="Hyperlink"/>
                  <w:color w:val="244061"/>
                </w:rPr>
                <w:t xml:space="preserve">Health!</w:t>
              </w:r>
            </w:hyperlink>
            <w:r>
              <w:rPr>
                <w:rStyle w:val="row-content"/>
                <w:color w:val="244061"/>
              </w:rPr>
              <w:t xml:space="preserve">, Recorded 02/06/2011</w:t>
            </w:r>
          </w:p>
          <w:p>
            <w:r>
              <w:br/>
            </w:r>
            <w:hyperlink w:history="true" r:id="R5198fdcda0bb48ab">
              <w:r>
                <w:rPr>
                  <w:rStyle w:val="Hyperlink"/>
                </w:rPr>
                <w:t xml:space="preserve">Female—number of antenatal care visits, total N[N]</w:t>
              </w:r>
            </w:hyperlink>
          </w:p>
          <w:p>
            <w:pPr>
              <w:pStyle w:val="registration-status"/>
              <w:spacing w:before="0" w:after="0"/>
            </w:pPr>
            <w:hyperlink w:history="true" r:id="R867873f147f04a3e">
              <w:r>
                <w:rPr>
                  <w:rStyle w:val="Hyperlink"/>
                  <w:color w:val="244061"/>
                </w:rPr>
                <w:t xml:space="preserve">Health!</w:t>
              </w:r>
            </w:hyperlink>
            <w:r>
              <w:rPr>
                <w:rStyle w:val="row-content"/>
                <w:color w:val="244061"/>
              </w:rPr>
              <w:t xml:space="preserve">, Superseded 20/11/2019</w:t>
            </w:r>
          </w:p>
          <w:p>
            <w:r>
              <w:br/>
            </w:r>
            <w:hyperlink w:history="true" r:id="R08cf98f288754cb7">
              <w:r>
                <w:rPr>
                  <w:rStyle w:val="Hyperlink"/>
                </w:rPr>
                <w:t xml:space="preserve">Female—number of antenatal care visits, total N[N]</w:t>
              </w:r>
            </w:hyperlink>
          </w:p>
          <w:p>
            <w:pPr>
              <w:pStyle w:val="registration-status"/>
              <w:spacing w:before="0" w:after="0"/>
            </w:pPr>
            <w:hyperlink w:history="true" r:id="Rb03a7fef392f49bd">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628b16269eb4845">
              <w:r>
                <w:rPr>
                  <w:rStyle w:val="Hyperlink"/>
                  <w:color w:val="244061"/>
                </w:rPr>
                <w:t xml:space="preserve">Tasmanian Health</w:t>
              </w:r>
            </w:hyperlink>
            <w:r>
              <w:rPr>
                <w:rStyle w:val="row-content"/>
                <w:color w:val="244061"/>
              </w:rPr>
              <w:t xml:space="preserve">, Superseded 03/07/2020</w:t>
            </w:r>
          </w:p>
          <w:p>
            <w:r>
              <w:br/>
            </w:r>
            <w:hyperlink w:history="true" r:id="R73483c97dd464100">
              <w:r>
                <w:rPr>
                  <w:rStyle w:val="Hyperlink"/>
                </w:rPr>
                <w:t xml:space="preserve">Female—number of antenatal care visits, total N[N]</w:t>
              </w:r>
            </w:hyperlink>
          </w:p>
          <w:p>
            <w:pPr>
              <w:pStyle w:val="registration-status"/>
              <w:spacing w:before="0" w:after="0"/>
            </w:pPr>
            <w:hyperlink w:history="true" r:id="R53baac1f9c234e6c">
              <w:r>
                <w:rPr>
                  <w:rStyle w:val="Hyperlink"/>
                  <w:color w:val="244061"/>
                </w:rPr>
                <w:t xml:space="preserve">Health!</w:t>
              </w:r>
            </w:hyperlink>
            <w:r>
              <w:rPr>
                <w:rStyle w:val="row-content"/>
                <w:color w:val="244061"/>
              </w:rPr>
              <w:t xml:space="preserve">, Superseded 12/12/2018</w:t>
            </w:r>
          </w:p>
          <w:p>
            <w:r>
              <w:br/>
            </w:r>
            <w:hyperlink w:history="true" r:id="R89c7009bcef64432">
              <w:r>
                <w:rPr>
                  <w:rStyle w:val="Hyperlink"/>
                </w:rPr>
                <w:t xml:space="preserve">Female—number of antenatal care visits, total N[N]</w:t>
              </w:r>
            </w:hyperlink>
          </w:p>
          <w:p>
            <w:pPr>
              <w:pStyle w:val="registration-status"/>
              <w:spacing w:before="0" w:after="0"/>
            </w:pPr>
            <w:hyperlink w:history="true" r:id="R7e58c717fc2f41ec">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df5be790fa774245">
              <w:r>
                <w:rPr>
                  <w:rStyle w:val="Hyperlink"/>
                  <w:color w:val="244061"/>
                </w:rPr>
                <w:t xml:space="preserve">Tasmanian Health</w:t>
              </w:r>
            </w:hyperlink>
            <w:r>
              <w:rPr>
                <w:rStyle w:val="row-content"/>
                <w:color w:val="244061"/>
              </w:rPr>
              <w:t xml:space="preserve">, Standard 03/07/2020</w:t>
            </w:r>
          </w:p>
          <w:p>
            <w:r>
              <w:br/>
            </w:r>
            <w:hyperlink w:history="true" r:id="R78adb44330fd45cf">
              <w:r>
                <w:rPr>
                  <w:rStyle w:val="Hyperlink"/>
                </w:rPr>
                <w:t xml:space="preserve">Patient—number of teeth affected by caries, total N[N]</w:t>
              </w:r>
            </w:hyperlink>
          </w:p>
          <w:p>
            <w:pPr>
              <w:pStyle w:val="registration-status"/>
              <w:spacing w:before="0" w:after="0"/>
            </w:pPr>
            <w:hyperlink w:history="true" r:id="R99a8397806f74950">
              <w:r>
                <w:rPr>
                  <w:rStyle w:val="Hyperlink"/>
                  <w:color w:val="244061"/>
                </w:rPr>
                <w:t xml:space="preserve">Indigenous</w:t>
              </w:r>
            </w:hyperlink>
            <w:r>
              <w:rPr>
                <w:rStyle w:val="row-content"/>
                <w:color w:val="244061"/>
              </w:rPr>
              <w:t xml:space="preserve">, Standard 08/10/2014</w:t>
            </w:r>
          </w:p>
          <w:p>
            <w:r>
              <w:br/>
            </w:r>
            <w:hyperlink w:history="true" r:id="R834fc7d79bb34eda">
              <w:r>
                <w:rPr>
                  <w:rStyle w:val="Hyperlink"/>
                </w:rPr>
                <w:t xml:space="preserve">Patient—number of teeth surfaces affected by caries, total N[N]</w:t>
              </w:r>
            </w:hyperlink>
          </w:p>
          <w:p>
            <w:pPr>
              <w:pStyle w:val="registration-status"/>
              <w:spacing w:before="0" w:after="0"/>
            </w:pPr>
            <w:hyperlink w:history="true" r:id="R1eee8b9b022d4e3a">
              <w:r>
                <w:rPr>
                  <w:rStyle w:val="Hyperlink"/>
                  <w:color w:val="244061"/>
                </w:rPr>
                <w:t xml:space="preserve">Indigenous</w:t>
              </w:r>
            </w:hyperlink>
            <w:r>
              <w:rPr>
                <w:rStyle w:val="row-content"/>
                <w:color w:val="244061"/>
              </w:rPr>
              <w:t xml:space="preserve">, Standard 08/10/2014</w:t>
            </w:r>
          </w:p>
          <w:p>
            <w:r>
              <w:br/>
            </w:r>
            <w:hyperlink w:history="true" r:id="R7bad645bf9f44c87">
              <w:r>
                <w:rPr>
                  <w:rStyle w:val="Hyperlink"/>
                </w:rPr>
                <w:t xml:space="preserve">Person with cancer—number of positive regional lymph nodes, total N[N]</w:t>
              </w:r>
            </w:hyperlink>
          </w:p>
          <w:p>
            <w:pPr>
              <w:pStyle w:val="registration-status"/>
              <w:spacing w:before="0" w:after="0"/>
            </w:pPr>
            <w:hyperlink w:history="true" r:id="R1b7837c764824090">
              <w:r>
                <w:rPr>
                  <w:rStyle w:val="Hyperlink"/>
                  <w:color w:val="244061"/>
                </w:rPr>
                <w:t xml:space="preserve">Health!</w:t>
              </w:r>
            </w:hyperlink>
            <w:r>
              <w:rPr>
                <w:rStyle w:val="row-content"/>
                <w:color w:val="244061"/>
              </w:rPr>
              <w:t xml:space="preserve">, Standard 07/12/2011</w:t>
            </w:r>
          </w:p>
          <w:p>
            <w:r>
              <w:br/>
            </w:r>
            <w:hyperlink w:history="true" r:id="R024843e8f9844faf">
              <w:r>
                <w:rPr>
                  <w:rStyle w:val="Hyperlink"/>
                </w:rPr>
                <w:t xml:space="preserve">Person with cancer—number of regional lymph nodes examined, total N[N]</w:t>
              </w:r>
            </w:hyperlink>
          </w:p>
          <w:p>
            <w:pPr>
              <w:pStyle w:val="registration-status"/>
              <w:spacing w:before="0" w:after="0"/>
            </w:pPr>
            <w:hyperlink w:history="true" r:id="R54b445ab0b174037">
              <w:r>
                <w:rPr>
                  <w:rStyle w:val="Hyperlink"/>
                  <w:color w:val="244061"/>
                </w:rPr>
                <w:t xml:space="preserve">Health!</w:t>
              </w:r>
            </w:hyperlink>
            <w:r>
              <w:rPr>
                <w:rStyle w:val="row-content"/>
                <w:color w:val="244061"/>
              </w:rPr>
              <w:t xml:space="preserve">, Standard 07/12/2011</w:t>
            </w:r>
          </w:p>
          <w:p>
            <w:r>
              <w:br/>
            </w:r>
            <w:hyperlink w:history="true" r:id="R61fa8f537a6e462e">
              <w:r>
                <w:rPr>
                  <w:rStyle w:val="Hyperlink"/>
                </w:rPr>
                <w:t xml:space="preserve">Person—count of coronary artery lesions attempted, total number N[N]</w:t>
              </w:r>
            </w:hyperlink>
          </w:p>
          <w:p>
            <w:pPr>
              <w:pStyle w:val="registration-status"/>
              <w:spacing w:before="0" w:after="0"/>
            </w:pPr>
            <w:hyperlink w:history="true" r:id="R84e7fe8f451f45a3">
              <w:r>
                <w:rPr>
                  <w:rStyle w:val="Hyperlink"/>
                  <w:color w:val="244061"/>
                </w:rPr>
                <w:t xml:space="preserve">Health!</w:t>
              </w:r>
            </w:hyperlink>
            <w:r>
              <w:rPr>
                <w:rStyle w:val="row-content"/>
                <w:color w:val="244061"/>
              </w:rPr>
              <w:t xml:space="preserve">, Standard 01/10/2008</w:t>
            </w:r>
          </w:p>
          <w:p>
            <w:r>
              <w:br/>
            </w:r>
            <w:hyperlink w:history="true" r:id="R755725d03c214d53">
              <w:r>
                <w:rPr>
                  <w:rStyle w:val="Hyperlink"/>
                </w:rPr>
                <w:t xml:space="preserve">Person—count of coronary artery lesions successfully dilated, total number N[N]</w:t>
              </w:r>
            </w:hyperlink>
          </w:p>
          <w:p>
            <w:pPr>
              <w:pStyle w:val="registration-status"/>
              <w:spacing w:before="0" w:after="0"/>
            </w:pPr>
            <w:hyperlink w:history="true" r:id="Recde772a7bb34304">
              <w:r>
                <w:rPr>
                  <w:rStyle w:val="Hyperlink"/>
                  <w:color w:val="244061"/>
                </w:rPr>
                <w:t xml:space="preserve">Health!</w:t>
              </w:r>
            </w:hyperlink>
            <w:r>
              <w:rPr>
                <w:rStyle w:val="row-content"/>
                <w:color w:val="244061"/>
              </w:rPr>
              <w:t xml:space="preserve">, Standard 01/10/2008</w:t>
            </w:r>
          </w:p>
          <w:p>
            <w:r>
              <w:br/>
            </w:r>
            <w:hyperlink w:history="true" r:id="R32854908f2d044eb">
              <w:r>
                <w:rPr>
                  <w:rStyle w:val="Hyperlink"/>
                </w:rPr>
                <w:t xml:space="preserve">Person—count of coronary artery stents, total number N[N]</w:t>
              </w:r>
            </w:hyperlink>
          </w:p>
          <w:p>
            <w:pPr>
              <w:pStyle w:val="registration-status"/>
              <w:spacing w:before="0" w:after="0"/>
            </w:pPr>
            <w:hyperlink w:history="true" r:id="R40e0799465974ae5">
              <w:r>
                <w:rPr>
                  <w:rStyle w:val="Hyperlink"/>
                  <w:color w:val="244061"/>
                </w:rPr>
                <w:t xml:space="preserve">Health!</w:t>
              </w:r>
            </w:hyperlink>
            <w:r>
              <w:rPr>
                <w:rStyle w:val="row-content"/>
                <w:color w:val="244061"/>
              </w:rPr>
              <w:t xml:space="preserve">, Standard 01/10/2008</w:t>
            </w:r>
          </w:p>
          <w:p>
            <w:r>
              <w:br/>
            </w:r>
            <w:hyperlink w:history="true" r:id="R7af22f0f383243ec">
              <w:r>
                <w:rPr>
                  <w:rStyle w:val="Hyperlink"/>
                </w:rPr>
                <w:t xml:space="preserve">Person—disease screening invitation round count, total number N[N]</w:t>
              </w:r>
            </w:hyperlink>
          </w:p>
          <w:p>
            <w:pPr>
              <w:pStyle w:val="registration-status"/>
              <w:spacing w:before="0" w:after="0"/>
            </w:pPr>
            <w:hyperlink w:history="true" r:id="R0ea0f5e9c851409e">
              <w:r>
                <w:rPr>
                  <w:rStyle w:val="Hyperlink"/>
                  <w:color w:val="244061"/>
                </w:rPr>
                <w:t xml:space="preserve">Health!</w:t>
              </w:r>
            </w:hyperlink>
            <w:r>
              <w:rPr>
                <w:rStyle w:val="row-content"/>
                <w:color w:val="244061"/>
              </w:rPr>
              <w:t xml:space="preserve">, Standard 29/08/2014</w:t>
            </w:r>
          </w:p>
          <w:p>
            <w:r>
              <w:br/>
            </w:r>
            <w:hyperlink w:history="true" r:id="Ra513e8ff5df146da">
              <w:r>
                <w:rPr>
                  <w:rStyle w:val="Hyperlink"/>
                </w:rPr>
                <w:t xml:space="preserve">Pharmaceutical Benefits Scheme (PBS) prescription—number of authorised medication supplies, total number N[N]</w:t>
              </w:r>
            </w:hyperlink>
          </w:p>
          <w:p>
            <w:pPr>
              <w:pStyle w:val="registration-status"/>
              <w:spacing w:before="0" w:after="0"/>
            </w:pPr>
            <w:hyperlink w:history="true" r:id="R47313522159b4ae3">
              <w:r>
                <w:rPr>
                  <w:rStyle w:val="Hyperlink"/>
                  <w:color w:val="244061"/>
                </w:rPr>
                <w:t xml:space="preserve">Commonwealth Department of Health </w:t>
              </w:r>
            </w:hyperlink>
            <w:r>
              <w:rPr>
                <w:rStyle w:val="row-content"/>
                <w:color w:val="244061"/>
              </w:rPr>
              <w:t xml:space="preserve">, Standard 17/12/2015</w:t>
            </w:r>
          </w:p>
          <w:p>
            <w:r>
              <w:br/>
            </w:r>
            <w:hyperlink w:history="true" r:id="Rccdbfb9b16724959">
              <w:r>
                <w:rPr>
                  <w:rStyle w:val="Hyperlink"/>
                </w:rPr>
                <w:t xml:space="preserve">Pharmaceutical Benefits Scheme (PBS) prescription—number of authorised prescription repeats, total number N[N]</w:t>
              </w:r>
            </w:hyperlink>
          </w:p>
          <w:p>
            <w:pPr>
              <w:pStyle w:val="registration-status"/>
              <w:spacing w:before="0" w:after="0"/>
            </w:pPr>
            <w:hyperlink w:history="true" r:id="R37be2b7548fa4cea">
              <w:r>
                <w:rPr>
                  <w:rStyle w:val="Hyperlink"/>
                  <w:color w:val="244061"/>
                </w:rPr>
                <w:t xml:space="preserve">Commonwealth Department of Health </w:t>
              </w:r>
            </w:hyperlink>
            <w:r>
              <w:rPr>
                <w:rStyle w:val="row-content"/>
                <w:color w:val="244061"/>
              </w:rPr>
              <w:t xml:space="preserve">, Standard 17/12/2015</w:t>
            </w:r>
          </w:p>
          <w:p>
            <w:r>
              <w:br/>
            </w:r>
            <w:hyperlink w:history="true" r:id="R05b42c508b154aaa">
              <w:r>
                <w:rPr>
                  <w:rStyle w:val="Hyperlink"/>
                </w:rPr>
                <w:t xml:space="preserve">Pharmaceutical Benefits Scheme (PBS) prescription—number of times previously supplied, total number N[N]</w:t>
              </w:r>
            </w:hyperlink>
          </w:p>
          <w:p>
            <w:pPr>
              <w:pStyle w:val="registration-status"/>
              <w:spacing w:before="0" w:after="0"/>
            </w:pPr>
            <w:hyperlink w:history="true" r:id="R777342fb80ed4c4b">
              <w:r>
                <w:rPr>
                  <w:rStyle w:val="Hyperlink"/>
                  <w:color w:val="244061"/>
                </w:rPr>
                <w:t xml:space="preserve">Commonwealth Department of Health </w:t>
              </w:r>
            </w:hyperlink>
            <w:r>
              <w:rPr>
                <w:rStyle w:val="row-content"/>
                <w:color w:val="244061"/>
              </w:rPr>
              <w:t xml:space="preserve">, Standard 17/12/2015</w:t>
            </w:r>
          </w:p>
          <w:p>
            <w:r>
              <w:br/>
            </w:r>
            <w:hyperlink w:history="true" r:id="R2f12664ec51c4f04">
              <w:r>
                <w:rPr>
                  <w:rStyle w:val="Hyperlink"/>
                </w:rPr>
                <w:t xml:space="preserve">Prison entrant—number of dependent children prior to imprisonment, total number N[N]</w:t>
              </w:r>
            </w:hyperlink>
          </w:p>
          <w:p>
            <w:pPr>
              <w:pStyle w:val="registration-status"/>
              <w:spacing w:before="0" w:after="0"/>
            </w:pPr>
            <w:hyperlink w:history="true" r:id="R665d2f44b6a74885">
              <w:r>
                <w:rPr>
                  <w:rStyle w:val="Hyperlink"/>
                  <w:color w:val="244061"/>
                </w:rPr>
                <w:t xml:space="preserve">Health!</w:t>
              </w:r>
            </w:hyperlink>
            <w:r>
              <w:rPr>
                <w:rStyle w:val="row-content"/>
                <w:color w:val="244061"/>
              </w:rPr>
              <w:t xml:space="preserve">, Standard 28/04/2016</w:t>
            </w:r>
          </w:p>
          <w:p>
            <w:r>
              <w:br/>
            </w:r>
            <w:hyperlink w:history="true" r:id="R91edc254de294b6b">
              <w:r>
                <w:rPr>
                  <w:rStyle w:val="Hyperlink"/>
                </w:rPr>
                <w:t xml:space="preserve">Prison entrant—number of times in prison or juvenile detention, total number N[N]</w:t>
              </w:r>
            </w:hyperlink>
          </w:p>
          <w:p>
            <w:pPr>
              <w:pStyle w:val="registration-status"/>
              <w:spacing w:before="0" w:after="0"/>
            </w:pPr>
            <w:hyperlink w:history="true" r:id="R2435afc13d604bd9">
              <w:r>
                <w:rPr>
                  <w:rStyle w:val="Hyperlink"/>
                  <w:color w:val="244061"/>
                </w:rPr>
                <w:t xml:space="preserve">Health!</w:t>
              </w:r>
            </w:hyperlink>
            <w:r>
              <w:rPr>
                <w:rStyle w:val="row-content"/>
                <w:color w:val="244061"/>
              </w:rPr>
              <w:t xml:space="preserve">, Standard 25/08/2011</w:t>
            </w:r>
          </w:p>
          <w:p>
            <w:r>
              <w:br/>
            </w:r>
            <w:hyperlink w:history="true" r:id="Rec344c05931846c0">
              <w:r>
                <w:rPr>
                  <w:rStyle w:val="Hyperlink"/>
                </w:rPr>
                <w:t xml:space="preserve">Prison—full-time equivalent staff, total number N[N]</w:t>
              </w:r>
            </w:hyperlink>
          </w:p>
          <w:p>
            <w:pPr>
              <w:pStyle w:val="registration-status"/>
              <w:spacing w:before="0" w:after="0"/>
            </w:pPr>
            <w:hyperlink w:history="true" r:id="R7fabfc9d9b6e4329">
              <w:r>
                <w:rPr>
                  <w:rStyle w:val="Hyperlink"/>
                  <w:color w:val="244061"/>
                </w:rPr>
                <w:t xml:space="preserve">Health!</w:t>
              </w:r>
            </w:hyperlink>
            <w:r>
              <w:rPr>
                <w:rStyle w:val="row-content"/>
                <w:color w:val="244061"/>
              </w:rPr>
              <w:t xml:space="preserve">, Standard 28/04/2016</w:t>
            </w:r>
          </w:p>
          <w:p>
            <w:r>
              <w:br/>
            </w:r>
            <w:hyperlink w:history="true" r:id="R981e58ba70fd4443">
              <w:r>
                <w:rPr>
                  <w:rStyle w:val="Hyperlink"/>
                </w:rPr>
                <w:t xml:space="preserve">Recipient—continuous earning source, total number N[N]</w:t>
              </w:r>
            </w:hyperlink>
          </w:p>
          <w:p>
            <w:pPr>
              <w:pStyle w:val="registration-status"/>
              <w:spacing w:before="0" w:after="0"/>
            </w:pPr>
            <w:hyperlink w:history="true" r:id="R22a872d40dd2452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6fd685397d5419a">
              <w:r>
                <w:rPr>
                  <w:rStyle w:val="Hyperlink"/>
                </w:rPr>
                <w:t xml:space="preserve">Recipient—family tax benefit child, total number N[N]</w:t>
              </w:r>
            </w:hyperlink>
          </w:p>
          <w:p>
            <w:pPr>
              <w:pStyle w:val="registration-status"/>
              <w:spacing w:before="0" w:after="0"/>
            </w:pPr>
            <w:hyperlink w:history="true" r:id="R7f5f3e9a3d6244c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e7a74d7b133462e">
              <w:r>
                <w:rPr>
                  <w:rStyle w:val="Hyperlink"/>
                </w:rPr>
                <w:t xml:space="preserve">Recipient—one-time earning source, total number N[N]</w:t>
              </w:r>
            </w:hyperlink>
          </w:p>
          <w:p>
            <w:pPr>
              <w:pStyle w:val="registration-status"/>
              <w:spacing w:before="0" w:after="0"/>
            </w:pPr>
            <w:hyperlink w:history="true" r:id="Rf29c2dc3bf0c479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a54446e2f8d43e1">
              <w:r>
                <w:rPr>
                  <w:rStyle w:val="Hyperlink"/>
                </w:rPr>
                <w:t xml:space="preserve">Recipient—regular care child, total number N[N]</w:t>
              </w:r>
            </w:hyperlink>
          </w:p>
          <w:p>
            <w:pPr>
              <w:pStyle w:val="registration-status"/>
              <w:spacing w:before="0" w:after="0"/>
            </w:pPr>
            <w:hyperlink w:history="true" r:id="R30832e331270408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7abe5924a864d60">
              <w:r>
                <w:rPr>
                  <w:rStyle w:val="Hyperlink"/>
                </w:rPr>
                <w:t xml:space="preserve">Service event—number of workers providing services, total number N[N]</w:t>
              </w:r>
            </w:hyperlink>
          </w:p>
          <w:p>
            <w:pPr>
              <w:pStyle w:val="registration-status"/>
              <w:spacing w:before="0" w:after="0"/>
            </w:pPr>
            <w:hyperlink w:history="true" r:id="R4943153caed542d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301f3d3ad7e436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38d00069a98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da3224fc5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d00069a984961" /><Relationship Type="http://schemas.openxmlformats.org/officeDocument/2006/relationships/header" Target="/word/header1.xml" Id="R753d22e043d9450c" /><Relationship Type="http://schemas.openxmlformats.org/officeDocument/2006/relationships/settings" Target="/word/settings.xml" Id="R3260b41dc54944e6" /><Relationship Type="http://schemas.openxmlformats.org/officeDocument/2006/relationships/styles" Target="/word/styles.xml" Id="Rf6a01fd7e4a84634" /><Relationship Type="http://schemas.openxmlformats.org/officeDocument/2006/relationships/hyperlink" Target="https://meteor-uat.aihw.gov.au/RegistrationAuthority/14" TargetMode="External" Id="R84b140932ffa49fb" /><Relationship Type="http://schemas.openxmlformats.org/officeDocument/2006/relationships/hyperlink" Target="https://meteor-uat.aihw.gov.au/RegistrationAuthority/3" TargetMode="External" Id="Rb4baab1f60bd4938" /><Relationship Type="http://schemas.openxmlformats.org/officeDocument/2006/relationships/hyperlink" Target="https://meteor-uat.aihw.gov.au/RegistrationAuthority/13" TargetMode="External" Id="R72ea2ac152c64f39" /><Relationship Type="http://schemas.openxmlformats.org/officeDocument/2006/relationships/hyperlink" Target="https://meteor-uat.aihw.gov.au/RegistrationAuthority/9" TargetMode="External" Id="Rc51e9ab4236e4d04" /><Relationship Type="http://schemas.openxmlformats.org/officeDocument/2006/relationships/hyperlink" Target="https://meteor-uat.aihw.gov.au/RegistrationAuthority/18" TargetMode="External" Id="Rfb79cd26663048c9" /><Relationship Type="http://schemas.openxmlformats.org/officeDocument/2006/relationships/hyperlink" Target="https://meteor-uat.aihw.gov.au/RegistrationAuthority/12" TargetMode="External" Id="R233b4a4262004c09" /><Relationship Type="http://schemas.openxmlformats.org/officeDocument/2006/relationships/hyperlink" Target="https://meteor-uat.aihw.gov.au/RegistrationAuthority/1" TargetMode="External" Id="R2def7b260a9b4990" /><Relationship Type="http://schemas.openxmlformats.org/officeDocument/2006/relationships/hyperlink" Target="https://meteor-uat.aihw.gov.au/RegistrationAuthority/17" TargetMode="External" Id="Rfab03de6447a4581" /><Relationship Type="http://schemas.openxmlformats.org/officeDocument/2006/relationships/hyperlink" Target="https://meteor-uat.aihw.gov.au/RegistrationAuthority/7" TargetMode="External" Id="Rb546d6db0e1d4261" /><Relationship Type="http://schemas.openxmlformats.org/officeDocument/2006/relationships/hyperlink" Target="https://meteor-uat.aihw.gov.au/content/532834" TargetMode="External" Id="R149552b838b0486f" /><Relationship Type="http://schemas.openxmlformats.org/officeDocument/2006/relationships/hyperlink" Target="https://meteor-uat.aihw.gov.au/RegistrationAuthority/1" TargetMode="External" Id="Ra97253b85ac54c70" /><Relationship Type="http://schemas.openxmlformats.org/officeDocument/2006/relationships/hyperlink" Target="https://meteor-uat.aihw.gov.au/RegistrationAuthority/3" TargetMode="External" Id="Rdcfb822737ad42ea" /><Relationship Type="http://schemas.openxmlformats.org/officeDocument/2006/relationships/hyperlink" Target="https://meteor-uat.aihw.gov.au/content/463937" TargetMode="External" Id="R861c295764a748c9" /><Relationship Type="http://schemas.openxmlformats.org/officeDocument/2006/relationships/hyperlink" Target="https://meteor-uat.aihw.gov.au/RegistrationAuthority/13" TargetMode="External" Id="R18ff27def9794c63" /><Relationship Type="http://schemas.openxmlformats.org/officeDocument/2006/relationships/hyperlink" Target="https://meteor-uat.aihw.gov.au/content/663045" TargetMode="External" Id="Rc76a20f57736405f" /><Relationship Type="http://schemas.openxmlformats.org/officeDocument/2006/relationships/hyperlink" Target="https://meteor-uat.aihw.gov.au/RegistrationAuthority/13" TargetMode="External" Id="Rb727a4d7657c4e98" /><Relationship Type="http://schemas.openxmlformats.org/officeDocument/2006/relationships/hyperlink" Target="https://meteor-uat.aihw.gov.au/content/663054" TargetMode="External" Id="R9e81eb9972f3481a" /><Relationship Type="http://schemas.openxmlformats.org/officeDocument/2006/relationships/hyperlink" Target="https://meteor-uat.aihw.gov.au/RegistrationAuthority/13" TargetMode="External" Id="R2d880d43d62c44e5" /><Relationship Type="http://schemas.openxmlformats.org/officeDocument/2006/relationships/hyperlink" Target="https://meteor-uat.aihw.gov.au/content/479783" TargetMode="External" Id="R4451f5b9462743f8" /><Relationship Type="http://schemas.openxmlformats.org/officeDocument/2006/relationships/hyperlink" Target="https://meteor-uat.aihw.gov.au/RegistrationAuthority/3" TargetMode="External" Id="R795606d2b3f5457a" /><Relationship Type="http://schemas.openxmlformats.org/officeDocument/2006/relationships/hyperlink" Target="https://meteor-uat.aihw.gov.au/RegistrationAuthority/13" TargetMode="External" Id="Rd282e41894d547d0" /><Relationship Type="http://schemas.openxmlformats.org/officeDocument/2006/relationships/hyperlink" Target="https://meteor-uat.aihw.gov.au/content/413019" TargetMode="External" Id="Rf8d27fd9fbbb4955" /><Relationship Type="http://schemas.openxmlformats.org/officeDocument/2006/relationships/hyperlink" Target="https://meteor-uat.aihw.gov.au/RegistrationAuthority/14" TargetMode="External" Id="Rd5f4c00122fc4f9a" /><Relationship Type="http://schemas.openxmlformats.org/officeDocument/2006/relationships/hyperlink" Target="https://meteor-uat.aihw.gov.au/content/433642" TargetMode="External" Id="R46bb495ff37f49dc" /><Relationship Type="http://schemas.openxmlformats.org/officeDocument/2006/relationships/hyperlink" Target="https://meteor-uat.aihw.gov.au/RegistrationAuthority/14" TargetMode="External" Id="R71d9d2514aea435e" /><Relationship Type="http://schemas.openxmlformats.org/officeDocument/2006/relationships/hyperlink" Target="https://meteor-uat.aihw.gov.au/content/695227" TargetMode="External" Id="R5198fdcda0bb48ab" /><Relationship Type="http://schemas.openxmlformats.org/officeDocument/2006/relationships/hyperlink" Target="https://meteor-uat.aihw.gov.au/RegistrationAuthority/14" TargetMode="External" Id="R867873f147f04a3e" /><Relationship Type="http://schemas.openxmlformats.org/officeDocument/2006/relationships/hyperlink" Target="https://meteor-uat.aihw.gov.au/content/423828" TargetMode="External" Id="R08cf98f288754cb7" /><Relationship Type="http://schemas.openxmlformats.org/officeDocument/2006/relationships/hyperlink" Target="https://meteor-uat.aihw.gov.au/RegistrationAuthority/14" TargetMode="External" Id="Rb03a7fef392f49bd" /><Relationship Type="http://schemas.openxmlformats.org/officeDocument/2006/relationships/hyperlink" Target="https://meteor-uat.aihw.gov.au/RegistrationAuthority/17" TargetMode="External" Id="Rd628b16269eb4845" /><Relationship Type="http://schemas.openxmlformats.org/officeDocument/2006/relationships/hyperlink" Target="https://meteor-uat.aihw.gov.au/content/669982" TargetMode="External" Id="R73483c97dd464100" /><Relationship Type="http://schemas.openxmlformats.org/officeDocument/2006/relationships/hyperlink" Target="https://meteor-uat.aihw.gov.au/RegistrationAuthority/14" TargetMode="External" Id="R53baac1f9c234e6c" /><Relationship Type="http://schemas.openxmlformats.org/officeDocument/2006/relationships/hyperlink" Target="https://meteor-uat.aihw.gov.au/content/717735" TargetMode="External" Id="R89c7009bcef64432" /><Relationship Type="http://schemas.openxmlformats.org/officeDocument/2006/relationships/hyperlink" Target="https://meteor-uat.aihw.gov.au/RegistrationAuthority/14" TargetMode="External" Id="R7e58c717fc2f41ec" /><Relationship Type="http://schemas.openxmlformats.org/officeDocument/2006/relationships/hyperlink" Target="https://meteor-uat.aihw.gov.au/RegistrationAuthority/17" TargetMode="External" Id="Rdf5be790fa774245" /><Relationship Type="http://schemas.openxmlformats.org/officeDocument/2006/relationships/hyperlink" Target="https://meteor-uat.aihw.gov.au/content/500127" TargetMode="External" Id="R78adb44330fd45cf" /><Relationship Type="http://schemas.openxmlformats.org/officeDocument/2006/relationships/hyperlink" Target="https://meteor-uat.aihw.gov.au/RegistrationAuthority/9" TargetMode="External" Id="R99a8397806f74950" /><Relationship Type="http://schemas.openxmlformats.org/officeDocument/2006/relationships/hyperlink" Target="https://meteor-uat.aihw.gov.au/content/500164" TargetMode="External" Id="R834fc7d79bb34eda" /><Relationship Type="http://schemas.openxmlformats.org/officeDocument/2006/relationships/hyperlink" Target="https://meteor-uat.aihw.gov.au/RegistrationAuthority/9" TargetMode="External" Id="R1eee8b9b022d4e3a" /><Relationship Type="http://schemas.openxmlformats.org/officeDocument/2006/relationships/hyperlink" Target="https://meteor-uat.aihw.gov.au/content/415959" TargetMode="External" Id="R7bad645bf9f44c87" /><Relationship Type="http://schemas.openxmlformats.org/officeDocument/2006/relationships/hyperlink" Target="https://meteor-uat.aihw.gov.au/RegistrationAuthority/14" TargetMode="External" Id="R1b7837c764824090" /><Relationship Type="http://schemas.openxmlformats.org/officeDocument/2006/relationships/hyperlink" Target="https://meteor-uat.aihw.gov.au/content/415971" TargetMode="External" Id="R024843e8f9844faf" /><Relationship Type="http://schemas.openxmlformats.org/officeDocument/2006/relationships/hyperlink" Target="https://meteor-uat.aihw.gov.au/RegistrationAuthority/14" TargetMode="External" Id="R54b445ab0b174037" /><Relationship Type="http://schemas.openxmlformats.org/officeDocument/2006/relationships/hyperlink" Target="https://meteor-uat.aihw.gov.au/content/344404" TargetMode="External" Id="R61fa8f537a6e462e" /><Relationship Type="http://schemas.openxmlformats.org/officeDocument/2006/relationships/hyperlink" Target="https://meteor-uat.aihw.gov.au/RegistrationAuthority/14" TargetMode="External" Id="R84e7fe8f451f45a3" /><Relationship Type="http://schemas.openxmlformats.org/officeDocument/2006/relationships/hyperlink" Target="https://meteor-uat.aihw.gov.au/content/344411" TargetMode="External" Id="R755725d03c214d53" /><Relationship Type="http://schemas.openxmlformats.org/officeDocument/2006/relationships/hyperlink" Target="https://meteor-uat.aihw.gov.au/RegistrationAuthority/14" TargetMode="External" Id="Recde772a7bb34304" /><Relationship Type="http://schemas.openxmlformats.org/officeDocument/2006/relationships/hyperlink" Target="https://meteor-uat.aihw.gov.au/content/344417" TargetMode="External" Id="R32854908f2d044eb" /><Relationship Type="http://schemas.openxmlformats.org/officeDocument/2006/relationships/hyperlink" Target="https://meteor-uat.aihw.gov.au/RegistrationAuthority/14" TargetMode="External" Id="R40e0799465974ae5" /><Relationship Type="http://schemas.openxmlformats.org/officeDocument/2006/relationships/hyperlink" Target="https://meteor-uat.aihw.gov.au/content/568644" TargetMode="External" Id="R7af22f0f383243ec" /><Relationship Type="http://schemas.openxmlformats.org/officeDocument/2006/relationships/hyperlink" Target="https://meteor-uat.aihw.gov.au/RegistrationAuthority/14" TargetMode="External" Id="R0ea0f5e9c851409e" /><Relationship Type="http://schemas.openxmlformats.org/officeDocument/2006/relationships/hyperlink" Target="https://meteor-uat.aihw.gov.au/content/605072" TargetMode="External" Id="Ra513e8ff5df146da" /><Relationship Type="http://schemas.openxmlformats.org/officeDocument/2006/relationships/hyperlink" Target="https://meteor-uat.aihw.gov.au/RegistrationAuthority/12" TargetMode="External" Id="R47313522159b4ae3" /><Relationship Type="http://schemas.openxmlformats.org/officeDocument/2006/relationships/hyperlink" Target="https://meteor-uat.aihw.gov.au/content/603919" TargetMode="External" Id="Rccdbfb9b16724959" /><Relationship Type="http://schemas.openxmlformats.org/officeDocument/2006/relationships/hyperlink" Target="https://meteor-uat.aihw.gov.au/RegistrationAuthority/12" TargetMode="External" Id="R37be2b7548fa4cea" /><Relationship Type="http://schemas.openxmlformats.org/officeDocument/2006/relationships/hyperlink" Target="https://meteor-uat.aihw.gov.au/content/603916" TargetMode="External" Id="R05b42c508b154aaa" /><Relationship Type="http://schemas.openxmlformats.org/officeDocument/2006/relationships/hyperlink" Target="https://meteor-uat.aihw.gov.au/RegistrationAuthority/12" TargetMode="External" Id="R777342fb80ed4c4b" /><Relationship Type="http://schemas.openxmlformats.org/officeDocument/2006/relationships/hyperlink" Target="https://meteor-uat.aihw.gov.au/content/482425" TargetMode="External" Id="R2f12664ec51c4f04" /><Relationship Type="http://schemas.openxmlformats.org/officeDocument/2006/relationships/hyperlink" Target="https://meteor-uat.aihw.gov.au/RegistrationAuthority/14" TargetMode="External" Id="R665d2f44b6a74885" /><Relationship Type="http://schemas.openxmlformats.org/officeDocument/2006/relationships/hyperlink" Target="https://meteor-uat.aihw.gov.au/content/399014" TargetMode="External" Id="R91edc254de294b6b" /><Relationship Type="http://schemas.openxmlformats.org/officeDocument/2006/relationships/hyperlink" Target="https://meteor-uat.aihw.gov.au/RegistrationAuthority/14" TargetMode="External" Id="R2435afc13d604bd9" /><Relationship Type="http://schemas.openxmlformats.org/officeDocument/2006/relationships/hyperlink" Target="https://meteor-uat.aihw.gov.au/content/626235" TargetMode="External" Id="Rec344c05931846c0" /><Relationship Type="http://schemas.openxmlformats.org/officeDocument/2006/relationships/hyperlink" Target="https://meteor-uat.aihw.gov.au/RegistrationAuthority/14" TargetMode="External" Id="R7fabfc9d9b6e4329" /><Relationship Type="http://schemas.openxmlformats.org/officeDocument/2006/relationships/hyperlink" Target="https://meteor-uat.aihw.gov.au/content/647669" TargetMode="External" Id="R981e58ba70fd4443" /><Relationship Type="http://schemas.openxmlformats.org/officeDocument/2006/relationships/hyperlink" Target="https://meteor-uat.aihw.gov.au/RegistrationAuthority/7" TargetMode="External" Id="R22a872d40dd24525" /><Relationship Type="http://schemas.openxmlformats.org/officeDocument/2006/relationships/hyperlink" Target="https://meteor-uat.aihw.gov.au/content/646981" TargetMode="External" Id="Rf6fd685397d5419a" /><Relationship Type="http://schemas.openxmlformats.org/officeDocument/2006/relationships/hyperlink" Target="https://meteor-uat.aihw.gov.au/RegistrationAuthority/7" TargetMode="External" Id="R7f5f3e9a3d6244c7" /><Relationship Type="http://schemas.openxmlformats.org/officeDocument/2006/relationships/hyperlink" Target="https://meteor-uat.aihw.gov.au/content/647671" TargetMode="External" Id="R8e7a74d7b133462e" /><Relationship Type="http://schemas.openxmlformats.org/officeDocument/2006/relationships/hyperlink" Target="https://meteor-uat.aihw.gov.au/RegistrationAuthority/7" TargetMode="External" Id="Rf29c2dc3bf0c4790" /><Relationship Type="http://schemas.openxmlformats.org/officeDocument/2006/relationships/hyperlink" Target="https://meteor-uat.aihw.gov.au/content/646987" TargetMode="External" Id="R8a54446e2f8d43e1" /><Relationship Type="http://schemas.openxmlformats.org/officeDocument/2006/relationships/hyperlink" Target="https://meteor-uat.aihw.gov.au/RegistrationAuthority/7" TargetMode="External" Id="R30832e331270408c" /><Relationship Type="http://schemas.openxmlformats.org/officeDocument/2006/relationships/hyperlink" Target="https://meteor-uat.aihw.gov.au/content/503381" TargetMode="External" Id="Rf7abe5924a864d60" /><Relationship Type="http://schemas.openxmlformats.org/officeDocument/2006/relationships/hyperlink" Target="https://meteor-uat.aihw.gov.au/RegistrationAuthority/3" TargetMode="External" Id="R4943153caed542d2" /><Relationship Type="http://schemas.openxmlformats.org/officeDocument/2006/relationships/hyperlink" Target="https://meteor-uat.aihw.gov.au/RegistrationAuthority/18" TargetMode="External" Id="Rb301f3d3ad7e4365" /></Relationships>
</file>

<file path=word/_rels/header1.xml.rels>&#65279;<?xml version="1.0" encoding="utf-8"?><Relationships xmlns="http://schemas.openxmlformats.org/package/2006/relationships"><Relationship Type="http://schemas.openxmlformats.org/officeDocument/2006/relationships/image" Target="/media/image.png" Id="Ra88da3224fc54e2b" /></Relationships>
</file>