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d78e5e8a90411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care—first admission for impairment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care—first admission for impairment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340789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9c6fb005974e89">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episode of care is a person's first admission for the current impairment resulting from a health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2f29363872415d">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317f4873f1f4661">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48d5d1d2c35438a">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7d29661b79c4fe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5a35a7f3c6fa4cb7">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77e850b19c4542">
              <w:r>
                <w:rPr>
                  <w:rStyle w:val="Hyperlink"/>
                </w:rPr>
                <w:t xml:space="preserve">First admission for impairment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w:t>
            </w:r>
            <w:r>
              <w:rPr>
                <w:rStyle w:val="row-content-rich-text"/>
              </w:rPr>
              <w:t xml:space="preserve">hether it is the first time a person is admitted for the current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2e31bd6d42451d">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27335f1d824b0f">
              <w:r>
                <w:rPr>
                  <w:rStyle w:val="Hyperlink"/>
                </w:rPr>
                <w:t xml:space="preserve">Episode of admitted patient care—first admission for impairment indicator, yes/no code N</w:t>
              </w:r>
            </w:hyperlink>
          </w:p>
          <w:p>
            <w:pPr>
              <w:pStyle w:val="registration-status"/>
              <w:spacing w:before="0" w:after="0"/>
            </w:pPr>
            <w:hyperlink w:history="true" r:id="R4e9be1da72c1441a">
              <w:r>
                <w:rPr>
                  <w:rStyle w:val="Hyperlink"/>
                  <w:color w:val="244061"/>
                </w:rPr>
                <w:t xml:space="preserve">Health!</w:t>
              </w:r>
            </w:hyperlink>
            <w:r>
              <w:rPr>
                <w:rStyle w:val="row-content"/>
                <w:color w:val="244061"/>
              </w:rPr>
              <w:t xml:space="preserve">, Recorded 18/07/2007</w:t>
            </w:r>
          </w:p>
          <w:p>
            <w:r>
              <w:br/>
            </w:r>
          </w:p>
        </w:tc>
      </w:tr>
    </w:tbl>
    <w:p>
      <w:r>
        <w:br/>
      </w:r>
      <w:r>
        <w:br/>
      </w:r>
    </w:p>
    <w:sectPr>
      <w:footerReference xmlns:r="http://schemas.openxmlformats.org/officeDocument/2006/relationships" w:type="default" r:id="Ra85367d53a4747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340789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8145cc512b47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5367d53a474703" /><Relationship Type="http://schemas.openxmlformats.org/officeDocument/2006/relationships/header" Target="/word/header1.xml" Id="R3e603b5a1e0842d7" /><Relationship Type="http://schemas.openxmlformats.org/officeDocument/2006/relationships/settings" Target="/word/settings.xml" Id="Rf4ff65b193df4521" /><Relationship Type="http://schemas.openxmlformats.org/officeDocument/2006/relationships/styles" Target="/word/styles.xml" Id="R49f63c470b614f68" /><Relationship Type="http://schemas.openxmlformats.org/officeDocument/2006/relationships/hyperlink" Target="https://meteor-uat.aihw.gov.au/RegistrationAuthority/14" TargetMode="External" Id="Rc39c6fb005974e89" /><Relationship Type="http://schemas.openxmlformats.org/officeDocument/2006/relationships/hyperlink" Target="https://meteor-uat.aihw.gov.au/content/268956" TargetMode="External" Id="R4c2f29363872415d" /><Relationship Type="http://schemas.openxmlformats.org/officeDocument/2006/relationships/hyperlink" Target="https://meteor-uat.aihw.gov.au/content/327206" TargetMode="External" Id="Rd317f4873f1f4661" /><Relationship Type="http://schemas.openxmlformats.org/officeDocument/2006/relationships/hyperlink" Target="https://meteor-uat.aihw.gov.au/content/327268" TargetMode="External" Id="Re48d5d1d2c35438a" /><Relationship Type="http://schemas.openxmlformats.org/officeDocument/2006/relationships/hyperlink" Target="https://meteor-uat.aihw.gov.au/content/333545" TargetMode="External" Id="Ra7d29661b79c4fee" /><Relationship Type="http://schemas.openxmlformats.org/officeDocument/2006/relationships/hyperlink" Target="https://meteor-uat.aihw.gov.au/content/327308" TargetMode="External" Id="R5a35a7f3c6fa4cb7" /><Relationship Type="http://schemas.openxmlformats.org/officeDocument/2006/relationships/hyperlink" Target="https://meteor-uat.aihw.gov.au/content/340786" TargetMode="External" Id="R4477e850b19c4542" /><Relationship Type="http://schemas.openxmlformats.org/officeDocument/2006/relationships/hyperlink" Target="https://meteor-uat.aihw.gov.au/content/274660" TargetMode="External" Id="R502e31bd6d42451d" /><Relationship Type="http://schemas.openxmlformats.org/officeDocument/2006/relationships/hyperlink" Target="https://meteor-uat.aihw.gov.au/content/340791" TargetMode="External" Id="Rbf27335f1d824b0f" /><Relationship Type="http://schemas.openxmlformats.org/officeDocument/2006/relationships/hyperlink" Target="https://meteor-uat.aihw.gov.au/RegistrationAuthority/14" TargetMode="External" Id="R4e9be1da72c1441a" /></Relationships>
</file>

<file path=word/_rels/header1.xml.rels>&#65279;<?xml version="1.0" encoding="utf-8"?><Relationships xmlns="http://schemas.openxmlformats.org/package/2006/relationships"><Relationship Type="http://schemas.openxmlformats.org/officeDocument/2006/relationships/image" Target="/media/image.png" Id="Rd38145cc512b47a7" /></Relationships>
</file>