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8121eb295406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ede55233a3e479a">
                    <w:r>
                      <w:rPr>
                        <w:rStyle w:val="Hyperlink"/>
                      </w:rPr>
                      <w:t xml:space="preserve">Emergency department departure date</w:t>
                    </w:r>
                  </w:hyperlink>
                </w:p>
              </w:tc>
              <w:tc>
                <w:tcPr>
                  <w:vAlign w:val="top"/>
                </w:tcPr>
                <w:p>
                  <w:r>
                    <w:t xml:space="preserve">322597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f4f7d25089341ea">
                    <w:r>
                      <w:rPr>
                        <w:rStyle w:val="Hyperlink"/>
                      </w:rPr>
                      <w:t xml:space="preserve">Emergency department departure time</w:t>
                    </w:r>
                  </w:hyperlink>
                </w:p>
              </w:tc>
              <w:tc>
                <w:tcPr>
                  <w:vAlign w:val="top"/>
                </w:tcPr>
                <w:p>
                  <w:r>
                    <w:t xml:space="preserve">322610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cea6f7f08824377">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c38ef340337444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00164e9d9ef40ae">
                    <w:r>
                      <w:rPr>
                        <w:rStyle w:val="Hyperlink"/>
                      </w:rPr>
                      <w:t xml:space="preserve">Date patient presents</w:t>
                    </w:r>
                  </w:hyperlink>
                </w:p>
              </w:tc>
              <w:tc>
                <w:tcPr>
                  <w:vAlign w:val="top"/>
                </w:tcPr>
                <w:p>
                  <w:r>
                    <w:t xml:space="preserve">270393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cd575302d024f5e">
                    <w:r>
                      <w:rPr>
                        <w:rStyle w:val="Hyperlink"/>
                      </w:rPr>
                      <w:t xml:space="preserve">Time patient presents</w:t>
                    </w:r>
                  </w:hyperlink>
                </w:p>
              </w:tc>
              <w:tc>
                <w:tcPr>
                  <w:vAlign w:val="top"/>
                </w:tcPr>
                <w:p>
                  <w:r>
                    <w:t xml:space="preserve">270080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c652728689d4015">
                    <w:r>
                      <w:rPr>
                        <w:rStyle w:val="Hyperlink"/>
                      </w:rPr>
                      <w:t xml:space="preserve">Emergency department episode end date</w:t>
                    </w:r>
                  </w:hyperlink>
                </w:p>
              </w:tc>
              <w:tc>
                <w:tcPr>
                  <w:vAlign w:val="top"/>
                </w:tcPr>
                <w:p>
                  <w:r>
                    <w:t xml:space="preserve">322616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67da23cc3844e22">
                    <w:r>
                      <w:rPr>
                        <w:rStyle w:val="Hyperlink"/>
                      </w:rPr>
                      <w:t xml:space="preserve">Emergency department service episode end status</w:t>
                    </w:r>
                  </w:hyperlink>
                </w:p>
              </w:tc>
              <w:tc>
                <w:tcPr>
                  <w:vAlign w:val="top"/>
                </w:tcPr>
                <w:p>
                  <w:r>
                    <w:t xml:space="preserve">322641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(including to units or beds within the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not treated in emergency department</w:t>
                        </w:r>
                      </w:p>
                    </w:tc>
                  </w:tr>
                </w:tbl>
                <w:p/>
              </w:tc>
            </w:tr>
            <w:tr>
              <w:trPr/>
              <w:tc>
                <w:tcPr>
                  <w:tcMar>
                    <w:right w:w="29" w:type="dxa"/>
                  </w:tcMar>
                  <w:vAlign w:val="top"/>
                </w:tcPr>
                <w:p>
                  <w:pPr>
                    <w:keepNext/>
                    <w:jc w:val="center"/>
                  </w:pPr>
                  <w:r>
                    <w:t xml:space="preserve">-</w:t>
                  </w:r>
                </w:p>
              </w:tc>
              <w:tc>
                <w:tcPr>
                  <w:tcMar/>
                  <w:vAlign w:val="top"/>
                </w:tcPr>
                <w:p>
                  <w:hyperlink w:history="true" r:id="R3d7709d68b854f32">
                    <w:r>
                      <w:rPr>
                        <w:rStyle w:val="Hyperlink"/>
                      </w:rPr>
                      <w:t xml:space="preserve">Emergency department episode end time</w:t>
                    </w:r>
                  </w:hyperlink>
                </w:p>
              </w:tc>
              <w:tc>
                <w:tcPr>
                  <w:vAlign w:val="top"/>
                </w:tcPr>
                <w:p>
                  <w:r>
                    <w:t xml:space="preserve">322621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b38d42604044c84">
                    <w:r>
                      <w:rPr>
                        <w:rStyle w:val="Hyperlink"/>
                      </w:rPr>
                      <w:t xml:space="preserve">Emergency department date of commencement of service event</w:t>
                    </w:r>
                  </w:hyperlink>
                </w:p>
              </w:tc>
              <w:tc>
                <w:tcPr>
                  <w:vAlign w:val="top"/>
                </w:tcPr>
                <w:p>
                  <w:r>
                    <w:t xml:space="preserve">313801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f80c9680b354930">
                    <w:r>
                      <w:rPr>
                        <w:rStyle w:val="Hyperlink"/>
                      </w:rPr>
                      <w:t xml:space="preserve">Emergency department time of commencement of service event</w:t>
                    </w:r>
                  </w:hyperlink>
                </w:p>
              </w:tc>
              <w:tc>
                <w:tcPr>
                  <w:vAlign w:val="top"/>
                </w:tcPr>
                <w:p>
                  <w:r>
                    <w:t xml:space="preserve">313806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b2f7a05444a4bec">
                    <w:r>
                      <w:rPr>
                        <w:rStyle w:val="Hyperlink"/>
                      </w:rPr>
                      <w:t xml:space="preserve">Length of non-admitted patient emergency department service episode</w:t>
                    </w:r>
                  </w:hyperlink>
                </w:p>
              </w:tc>
              <w:tc>
                <w:tcPr>
                  <w:vAlign w:val="top"/>
                </w:tcPr>
                <w:p>
                  <w:r>
                    <w:t xml:space="preserve">270404</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994304b8133b42fc">
                    <w:r>
                      <w:rPr>
                        <w:rStyle w:val="Hyperlink"/>
                      </w:rPr>
                      <w:t xml:space="preserve">Emergency department arrival mode - transport</w:t>
                    </w:r>
                  </w:hyperlink>
                </w:p>
              </w:tc>
              <w:tc>
                <w:tcPr>
                  <w:vAlign w:val="top"/>
                </w:tcPr>
                <w:p>
                  <w:r>
                    <w:t xml:space="preserve">270000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b02935f0fd8e4be4">
                    <w:r>
                      <w:rPr>
                        <w:rStyle w:val="Hyperlink"/>
                      </w:rPr>
                      <w:t xml:space="preserve">Triage category</w:t>
                    </w:r>
                  </w:hyperlink>
                </w:p>
              </w:tc>
              <w:tc>
                <w:tcPr>
                  <w:vAlign w:val="top"/>
                </w:tcPr>
                <w:p>
                  <w:r>
                    <w:t xml:space="preserve">270078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1d788b5b61ef40d7">
                    <w:r>
                      <w:rPr>
                        <w:rStyle w:val="Hyperlink"/>
                      </w:rPr>
                      <w:t xml:space="preserve">Date of triage</w:t>
                    </w:r>
                  </w:hyperlink>
                </w:p>
              </w:tc>
              <w:tc>
                <w:tcPr>
                  <w:vAlign w:val="top"/>
                </w:tcPr>
                <w:p>
                  <w:r>
                    <w:t xml:space="preserve">313815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6b93ae4300d4a14">
                    <w:r>
                      <w:rPr>
                        <w:rStyle w:val="Hyperlink"/>
                      </w:rPr>
                      <w:t xml:space="preserve">Time of triage</w:t>
                    </w:r>
                  </w:hyperlink>
                </w:p>
              </w:tc>
              <w:tc>
                <w:tcPr>
                  <w:vAlign w:val="top"/>
                </w:tcPr>
                <w:p>
                  <w:r>
                    <w:t xml:space="preserve">313817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44d030267d14726">
                    <w:r>
                      <w:rPr>
                        <w:rStyle w:val="Hyperlink"/>
                      </w:rPr>
                      <w:t xml:space="preserve">Type of visit to emergency department</w:t>
                    </w:r>
                  </w:hyperlink>
                </w:p>
              </w:tc>
              <w:tc>
                <w:tcPr>
                  <w:vAlign w:val="top"/>
                </w:tcPr>
                <w:p>
                  <w:r>
                    <w:t xml:space="preserve">270362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w:t>
                        </w:r>
                      </w:p>
                    </w:tc>
                  </w:tr>
                </w:tbl>
                <w:p/>
              </w:tc>
            </w:tr>
            <w:tr>
              <w:trPr/>
              <w:tc>
                <w:tcPr>
                  <w:tcMar>
                    <w:right w:w="29" w:type="dxa"/>
                  </w:tcMar>
                  <w:vAlign w:val="top"/>
                </w:tcPr>
                <w:p>
                  <w:pPr>
                    <w:keepNext/>
                    <w:jc w:val="center"/>
                  </w:pPr>
                  <w:r>
                    <w:t xml:space="preserve">-</w:t>
                  </w:r>
                </w:p>
              </w:tc>
              <w:tc>
                <w:tcPr>
                  <w:tcMar/>
                  <w:vAlign w:val="top"/>
                </w:tcPr>
                <w:p>
                  <w:hyperlink w:history="true" r:id="R04c8f810d8104af7">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ba546509ac34402e">
                    <w:r>
                      <w:rPr>
                        <w:rStyle w:val="Hyperlink"/>
                      </w:rPr>
                      <w:t xml:space="preserve">Area of usual residence</w:t>
                    </w:r>
                  </w:hyperlink>
                </w:p>
              </w:tc>
              <w:tc>
                <w:tcPr>
                  <w:vAlign w:val="top"/>
                </w:tcPr>
                <w:p>
                  <w:r>
                    <w:t xml:space="preserve">329147</w:t>
                  </w:r>
                </w:p>
              </w:tc>
              <w:tc>
                <w:tcPr>
                  <w:vAlign w:val="top"/>
                </w:tcPr>
                <w:p>
                  <w:r>
                    <w:t xml:space="preserve">Number
[5]</w:t>
                  </w:r>
                </w:p>
              </w:tc>
              <w:tc>
                <w:tcPr>
                  <w:vAlign w:val="top"/>
                </w:tcPr>
                <w:p>
                  <w:r>
                    <w:t xml:space="preserve">NNNNN</w:t>
                  </w:r>
                  <w:r>
                    <w:br/>
                  </w:r>
                </w:p>
                <w:p>
                  <w:r>
                    <w:t xml:space="preserve">The ASGC (2005)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e30d8e290ec9424d">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ed3aa9afafe41a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93799f56e1f487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4fc1522ed7440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7cb5ccf0fea481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f36b0e2fca84f7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a7418ce1d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6b0e2fca84f79" /><Relationship Type="http://schemas.openxmlformats.org/officeDocument/2006/relationships/header" Target="/word/header1.xml" Id="R3033d797dba04067" /><Relationship Type="http://schemas.openxmlformats.org/officeDocument/2006/relationships/settings" Target="/word/settings.xml" Id="R2a57b65f42f348b5" /><Relationship Type="http://schemas.openxmlformats.org/officeDocument/2006/relationships/styles" Target="/word/styles.xml" Id="R416e70d9a7b34055" /><Relationship Type="http://schemas.openxmlformats.org/officeDocument/2006/relationships/hyperlink" Target="https://meteor-uat.aihw.gov.au/content/322597" TargetMode="External" Id="Rcede55233a3e479a" /><Relationship Type="http://schemas.openxmlformats.org/officeDocument/2006/relationships/hyperlink" Target="https://meteor-uat.aihw.gov.au/content/322610" TargetMode="External" Id="R8f4f7d25089341ea" /><Relationship Type="http://schemas.openxmlformats.org/officeDocument/2006/relationships/hyperlink" Target="https://meteor-uat.aihw.gov.au/content/270092" TargetMode="External" Id="Recea6f7f08824377" /><Relationship Type="http://schemas.openxmlformats.org/officeDocument/2006/relationships/hyperlink" Target="https://meteor-uat.aihw.gov.au/content/269973" TargetMode="External" Id="R7c38ef3403374445" /><Relationship Type="http://schemas.openxmlformats.org/officeDocument/2006/relationships/hyperlink" Target="https://meteor-uat.aihw.gov.au/content/270393" TargetMode="External" Id="Rc00164e9d9ef40ae" /><Relationship Type="http://schemas.openxmlformats.org/officeDocument/2006/relationships/hyperlink" Target="https://meteor-uat.aihw.gov.au/content/270080" TargetMode="External" Id="R9cd575302d024f5e" /><Relationship Type="http://schemas.openxmlformats.org/officeDocument/2006/relationships/hyperlink" Target="https://meteor-uat.aihw.gov.au/content/322616" TargetMode="External" Id="R8c652728689d4015" /><Relationship Type="http://schemas.openxmlformats.org/officeDocument/2006/relationships/hyperlink" Target="https://meteor-uat.aihw.gov.au/content/322641" TargetMode="External" Id="Rc67da23cc3844e22" /><Relationship Type="http://schemas.openxmlformats.org/officeDocument/2006/relationships/hyperlink" Target="https://meteor-uat.aihw.gov.au/content/322621" TargetMode="External" Id="R3d7709d68b854f32" /><Relationship Type="http://schemas.openxmlformats.org/officeDocument/2006/relationships/hyperlink" Target="https://meteor-uat.aihw.gov.au/content/313801" TargetMode="External" Id="Rdb38d42604044c84" /><Relationship Type="http://schemas.openxmlformats.org/officeDocument/2006/relationships/hyperlink" Target="https://meteor-uat.aihw.gov.au/content/313806" TargetMode="External" Id="R2f80c9680b354930" /><Relationship Type="http://schemas.openxmlformats.org/officeDocument/2006/relationships/hyperlink" Target="https://meteor-uat.aihw.gov.au/content/270404" TargetMode="External" Id="R7b2f7a05444a4bec" /><Relationship Type="http://schemas.openxmlformats.org/officeDocument/2006/relationships/hyperlink" Target="https://meteor-uat.aihw.gov.au/content/270000" TargetMode="External" Id="R994304b8133b42fc" /><Relationship Type="http://schemas.openxmlformats.org/officeDocument/2006/relationships/hyperlink" Target="https://meteor-uat.aihw.gov.au/content/270078" TargetMode="External" Id="Rb02935f0fd8e4be4" /><Relationship Type="http://schemas.openxmlformats.org/officeDocument/2006/relationships/hyperlink" Target="https://meteor-uat.aihw.gov.au/content/313815" TargetMode="External" Id="R1d788b5b61ef40d7" /><Relationship Type="http://schemas.openxmlformats.org/officeDocument/2006/relationships/hyperlink" Target="https://meteor-uat.aihw.gov.au/content/313817" TargetMode="External" Id="R26b93ae4300d4a14" /><Relationship Type="http://schemas.openxmlformats.org/officeDocument/2006/relationships/hyperlink" Target="https://meteor-uat.aihw.gov.au/content/270362" TargetMode="External" Id="Rd44d030267d14726" /><Relationship Type="http://schemas.openxmlformats.org/officeDocument/2006/relationships/hyperlink" Target="https://meteor-uat.aihw.gov.au/content/270100" TargetMode="External" Id="R04c8f810d8104af7" /><Relationship Type="http://schemas.openxmlformats.org/officeDocument/2006/relationships/hyperlink" Target="https://meteor-uat.aihw.gov.au/content/329147" TargetMode="External" Id="Rba546509ac34402e" /><Relationship Type="http://schemas.openxmlformats.org/officeDocument/2006/relationships/hyperlink" Target="https://meteor-uat.aihw.gov.au/content/270277" TargetMode="External" Id="Re30d8e290ec9424d" /><Relationship Type="http://schemas.openxmlformats.org/officeDocument/2006/relationships/hyperlink" Target="https://meteor-uat.aihw.gov.au/content/287007" TargetMode="External" Id="R5ed3aa9afafe41a1" /><Relationship Type="http://schemas.openxmlformats.org/officeDocument/2006/relationships/hyperlink" Target="https://meteor-uat.aihw.gov.au/content/291036" TargetMode="External" Id="R493799f56e1f4879" /><Relationship Type="http://schemas.openxmlformats.org/officeDocument/2006/relationships/hyperlink" Target="https://meteor-uat.aihw.gov.au/content/290046" TargetMode="External" Id="Rc74fc1522ed74409" /><Relationship Type="http://schemas.openxmlformats.org/officeDocument/2006/relationships/hyperlink" Target="https://meteor-uat.aihw.gov.au/content/287316" TargetMode="External" Id="R77cb5ccf0fea481b" /></Relationships>
</file>

<file path=word/_rels/header1.xml.rels>&#65279;<?xml version="1.0" encoding="utf-8"?><Relationships xmlns="http://schemas.openxmlformats.org/package/2006/relationships"><Relationship Type="http://schemas.openxmlformats.org/officeDocument/2006/relationships/image" Target="/media/image.png" Id="Ra61a7418ce1d44a3" /></Relationships>
</file>