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261efcaca452d" /></Relationships>
</file>

<file path=word/document.xml><?xml version="1.0" encoding="utf-8"?>
<w:document xmlns:r="http://schemas.openxmlformats.org/officeDocument/2006/relationships" xmlns:w="http://schemas.openxmlformats.org/wordprocessingml/2006/main">
  <w:body>
    <w:p>
      <w:pPr>
        <w:pStyle w:val="Title"/>
      </w:pPr>
      <w:r>
        <w:t>Episode of intensive care—length of stay,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intensive care—length of stay,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Intensive care episode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e5f50a90a4ee7">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days spent by a person in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d18e3df55724723">
              <w:r>
                <w:rPr>
                  <w:rStyle w:val="Hyperlink"/>
                  <w:b/>
                </w:rPr>
                <w:t xml:space="preserve">intensive care unit </w:t>
              </w:r>
            </w:hyperlink>
            <w:r>
              <w:rPr>
                <w:rStyle w:val="row-content-rich-text"/>
              </w:rPr>
              <w:t xml:space="preserve">during an episode of </w:t>
            </w:r>
          </w:p>
          <w:p>
            <w:hyperlink w:tooltip="Intensive care is defined as care provided by an intensive care team where one of the following is needed:&#10;invasive ventilation,&#10;ionotropes,&#10;non-invasive ventilation (" w:history="true" r:id="R551cf632a4354afb">
              <w:r>
                <w:rPr>
                  <w:rStyle w:val="Hyperlink"/>
                </w:rPr>
                <w:t xml:space="preserve">50% continuously&gt;6h),
needing 1:1 nursing or continuous renal replacement the..."&gt;</w:t>
              </w:r>
              <w:r>
                <w:rPr>
                  <w:rStyle w:val="row-content-rich-text"/>
                  <w:b/>
                </w:rPr>
                <w:t xml:space="preserve">intensive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6430c2afce4c0f">
              <w:r>
                <w:rPr>
                  <w:rStyle w:val="Hyperlink"/>
                </w:rPr>
                <w:t xml:space="preserve">Episode of intensive care—length of stay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997a697b644e41">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stay of a patient is calculated by subtracting the patient's intensive care episode start date from the intensive care episode end date. A same day patient is allocated a length of stay of one.</w:t>
            </w:r>
          </w:p>
          <w:p>
            <w:pPr/>
            <w:r>
              <w:rPr>
                <w:rStyle w:val="row-content-rich-text"/>
              </w:rPr>
              <w:t xml:space="preserve">Example: Patient started intensive care on 1/1/2014. Patient ended intensive care on 1/1/2014. Number of days = 1. Intensive care start time and intensive care end time are not used in the calculation.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1e90cb49184e6b">
              <w:r>
                <w:rPr>
                  <w:rStyle w:val="Hyperlink"/>
                </w:rPr>
                <w:t xml:space="preserve">Intensive care DSS</w:t>
              </w:r>
            </w:hyperlink>
          </w:p>
          <w:p>
            <w:pPr>
              <w:pStyle w:val="registration-status"/>
              <w:spacing w:before="0" w:after="0"/>
            </w:pPr>
            <w:hyperlink w:history="true" r:id="R8143ebe86f03445f">
              <w:r>
                <w:rPr>
                  <w:rStyle w:val="Hyperlink"/>
                  <w:color w:val="244061"/>
                </w:rPr>
                <w:t xml:space="preserve">Health!</w:t>
              </w:r>
            </w:hyperlink>
            <w:r>
              <w:rPr>
                <w:rStyle w:val="row-content"/>
                <w:color w:val="244061"/>
              </w:rPr>
              <w:t xml:space="preserve">, Recorded 14/07/2006</w:t>
            </w:r>
          </w:p>
          <w:p>
            <w:r>
              <w:br/>
            </w:r>
          </w:p>
        </w:tc>
      </w:tr>
    </w:tbl>
    <w:p/>
    <w:tbl>
      <w:tblPr>
        <w:tblStyle w:val="TableGrid"/>
        <w:tblW w:w="0" w:type="auto"/>
      </w:tblPr>
    </w:tbl>
    <w:p>
      <w:r>
        <w:br/>
      </w:r>
    </w:p>
    <w:sectPr>
      <w:footerReference xmlns:r="http://schemas.openxmlformats.org/officeDocument/2006/relationships" w:type="default" r:id="R96fa277d1694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a5b81431c4c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a277d16944d17" /><Relationship Type="http://schemas.openxmlformats.org/officeDocument/2006/relationships/header" Target="/word/header1.xml" Id="Rf57232e50eed4081" /><Relationship Type="http://schemas.openxmlformats.org/officeDocument/2006/relationships/settings" Target="/word/settings.xml" Id="R17f59a71c6a1412a" /><Relationship Type="http://schemas.openxmlformats.org/officeDocument/2006/relationships/styles" Target="/word/styles.xml" Id="R15a5e2a2ca7d454e" /><Relationship Type="http://schemas.openxmlformats.org/officeDocument/2006/relationships/hyperlink" Target="https://meteor-uat.aihw.gov.au/RegistrationAuthority/14" TargetMode="External" Id="R62ce5f50a90a4ee7" /><Relationship Type="http://schemas.openxmlformats.org/officeDocument/2006/relationships/hyperlink" Target="https://meteor-uat.aihw.gov.au/content/327234" TargetMode="External" Id="R5d18e3df55724723" /><Relationship Type="http://schemas.openxmlformats.org/officeDocument/2006/relationships/hyperlink" Target="https://meteor-uat.aihw.gov.au/content/327452" TargetMode="External" Id="R551cf632a4354afb" /><Relationship Type="http://schemas.openxmlformats.org/officeDocument/2006/relationships/hyperlink" Target="https://meteor-uat.aihw.gov.au/content/320590" TargetMode="External" Id="Rd46430c2afce4c0f" /><Relationship Type="http://schemas.openxmlformats.org/officeDocument/2006/relationships/hyperlink" Target="https://meteor-uat.aihw.gov.au/content/270631" TargetMode="External" Id="R79997a697b644e41" /><Relationship Type="http://schemas.openxmlformats.org/officeDocument/2006/relationships/hyperlink" Target="https://meteor-uat.aihw.gov.au/content/316130" TargetMode="External" Id="R781e90cb49184e6b" /><Relationship Type="http://schemas.openxmlformats.org/officeDocument/2006/relationships/hyperlink" Target="https://meteor-uat.aihw.gov.au/RegistrationAuthority/14" TargetMode="External" Id="R8143ebe86f03445f" /></Relationships>
</file>

<file path=word/_rels/header1.xml.rels>&#65279;<?xml version="1.0" encoding="utf-8"?><Relationships xmlns="http://schemas.openxmlformats.org/package/2006/relationships"><Relationship Type="http://schemas.openxmlformats.org/officeDocument/2006/relationships/image" Target="/media/image.png" Id="Ra9fa5b81431c4c69" /></Relationships>
</file>