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c52f734e34a36" /></Relationships>
</file>

<file path=word/document.xml><?xml version="1.0" encoding="utf-8"?>
<w:document xmlns:r="http://schemas.openxmlformats.org/officeDocument/2006/relationships" xmlns:w="http://schemas.openxmlformats.org/wordprocessingml/2006/main">
  <w:body>
    <w:p>
      <w:pPr>
        <w:pStyle w:val="Title"/>
      </w:pPr>
      <w:r>
        <w:t>Children's 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dfd9e15224f4e">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dd19182aee94443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children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General community setting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or preschool services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purpose built building or buildings where a child care or preschool service is delivered and the primary function of the building is non-residential, e.g. a child care centre, dedicated preschool etc.</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or preschool service is delivered by someone other than the child’s parents, carers or guardians, e.g. a family day care caregiver’s house.</w:t>
            </w:r>
          </w:p>
          <w:p>
            <w:pPr>
              <w:spacing w:after="160"/>
            </w:pPr>
            <w:r>
              <w:rPr>
                <w:rStyle w:val="row-content-rich-text"/>
              </w:rPr>
              <w:t xml:space="preserve">CODE 5 General community setting</w:t>
            </w:r>
          </w:p>
          <w:p>
            <w:pPr/>
            <w:r>
              <w:rPr>
                <w:rStyle w:val="row-content-rich-text"/>
              </w:rPr>
              <w:t xml:space="preserve">General community setting, refers to child care or preschool services delivered at a general community infrastructure facility, e.g. a park, neighbourhood house, community hall, library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e468b19ad24578">
              <w:r>
                <w:rPr>
                  <w:rStyle w:val="Hyperlink"/>
                </w:rPr>
                <w:t xml:space="preserve">Early childhood education and care service delivery setting code N</w:t>
              </w:r>
            </w:hyperlink>
          </w:p>
          <w:p>
            <w:pPr>
              <w:pStyle w:val="registration-status"/>
              <w:spacing w:before="0" w:after="0"/>
            </w:pPr>
            <w:hyperlink w:history="true" r:id="R57e354d418984e19">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9caeb7141d469a">
              <w:r>
                <w:rPr>
                  <w:rStyle w:val="Hyperlink"/>
                </w:rPr>
                <w:t xml:space="preserve">Service provider organisation—service delivery setting, children's services code N</w:t>
              </w:r>
            </w:hyperlink>
          </w:p>
          <w:p>
            <w:pPr>
              <w:pStyle w:val="registration-status"/>
              <w:spacing w:before="0" w:after="0"/>
            </w:pPr>
            <w:hyperlink w:history="true" r:id="R29a25a836c314ae1">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d085790909494d55">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95554ed4524c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08bcdd902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54ed4524c4579" /><Relationship Type="http://schemas.openxmlformats.org/officeDocument/2006/relationships/header" Target="/word/header1.xml" Id="R2fd990bf5e624fca" /><Relationship Type="http://schemas.openxmlformats.org/officeDocument/2006/relationships/settings" Target="/word/settings.xml" Id="Rcd5162901cd54a5b" /><Relationship Type="http://schemas.openxmlformats.org/officeDocument/2006/relationships/styles" Target="/word/styles.xml" Id="R9b7a852ff5744948" /><Relationship Type="http://schemas.openxmlformats.org/officeDocument/2006/relationships/hyperlink" Target="https://meteor-uat.aihw.gov.au/RegistrationAuthority/3" TargetMode="External" Id="R0f7dfd9e15224f4e" /><Relationship Type="http://schemas.openxmlformats.org/officeDocument/2006/relationships/hyperlink" Target="https://meteor-uat.aihw.gov.au/RegistrationAuthority/15" TargetMode="External" Id="Rdd19182aee94443d" /><Relationship Type="http://schemas.openxmlformats.org/officeDocument/2006/relationships/hyperlink" Target="https://meteor-uat.aihw.gov.au/content/436098" TargetMode="External" Id="R15e468b19ad24578" /><Relationship Type="http://schemas.openxmlformats.org/officeDocument/2006/relationships/hyperlink" Target="https://meteor-uat.aihw.gov.au/RegistrationAuthority/15" TargetMode="External" Id="R57e354d418984e19" /><Relationship Type="http://schemas.openxmlformats.org/officeDocument/2006/relationships/hyperlink" Target="https://meteor-uat.aihw.gov.au/content/315173" TargetMode="External" Id="R909caeb7141d469a" /><Relationship Type="http://schemas.openxmlformats.org/officeDocument/2006/relationships/hyperlink" Target="https://meteor-uat.aihw.gov.au/RegistrationAuthority/3" TargetMode="External" Id="R29a25a836c314ae1" /><Relationship Type="http://schemas.openxmlformats.org/officeDocument/2006/relationships/hyperlink" Target="https://meteor-uat.aihw.gov.au/RegistrationAuthority/15" TargetMode="External" Id="Rd085790909494d55" /></Relationships>
</file>

<file path=word/_rels/header1.xml.rels>&#65279;<?xml version="1.0" encoding="utf-8"?><Relationships xmlns="http://schemas.openxmlformats.org/package/2006/relationships"><Relationship Type="http://schemas.openxmlformats.org/officeDocument/2006/relationships/image" Target="/media/image.png" Id="Rc1008bcdd9024917" /></Relationships>
</file>