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155aaab0c484d"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37f1140014314">
              <w:r>
                <w:rPr>
                  <w:rStyle w:val="Hyperlink"/>
                  <w:color w:val="244061"/>
                </w:rPr>
                <w:t xml:space="preserve">Community Services (retired)</w:t>
              </w:r>
            </w:hyperlink>
            <w:r>
              <w:rPr>
                <w:rStyle w:val="row-content"/>
                <w:color w:val="244061"/>
              </w:rPr>
              <w:t xml:space="preserve">, Recorded 17/10/2011</w:t>
            </w:r>
          </w:p>
          <w:p>
            <w:pPr>
              <w:spacing w:before="0" w:after="0"/>
            </w:pPr>
            <w:hyperlink w:history="true" r:id="R0ea8d15007b749b5">
              <w:r>
                <w:rPr>
                  <w:rStyle w:val="Hyperlink"/>
                  <w:color w:val="244061"/>
                </w:rPr>
                <w:t xml:space="preserve">Housing assistance</w:t>
              </w:r>
            </w:hyperlink>
            <w:r>
              <w:rPr>
                <w:rStyle w:val="row-content"/>
                <w:color w:val="244061"/>
              </w:rPr>
              <w:t xml:space="preserve">, Superseded 30/08/2017</w:t>
            </w:r>
          </w:p>
          <w:p>
            <w:pPr>
              <w:spacing w:before="0" w:after="0"/>
            </w:pPr>
            <w:hyperlink w:history="true" r:id="Rf8a1b581b7404d2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6cb3d0506784cf7">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8611e8c7a54cbe">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2035b79524d3c">
              <w:r>
                <w:rPr>
                  <w:rStyle w:val="Hyperlink"/>
                  <w:color w:val="244061"/>
                </w:rPr>
                <w:t xml:space="preserve">Housing assistance</w:t>
              </w:r>
            </w:hyperlink>
            <w:r>
              <w:rPr>
                <w:rStyle w:val="row-content"/>
                <w:color w:val="244061"/>
              </w:rPr>
              <w:t xml:space="preserve">, Standard 29/08/2014</w:t>
            </w:r>
          </w:p>
          <w:p>
            <w:pPr>
              <w:spacing w:before="0" w:after="0"/>
            </w:pPr>
            <w:hyperlink w:history="true" r:id="Ra3bcf2887eb645da">
              <w:r>
                <w:rPr>
                  <w:rStyle w:val="Hyperlink"/>
                  <w:color w:val="244061"/>
                </w:rPr>
                <w:t xml:space="preserve">Health!</w:t>
              </w:r>
            </w:hyperlink>
            <w:r>
              <w:rPr>
                <w:rStyle w:val="row-content"/>
                <w:color w:val="244061"/>
              </w:rPr>
              <w:t xml:space="preserve">, Superseded 12/12/2018</w:t>
            </w:r>
          </w:p>
          <w:p>
            <w:pPr>
              <w:spacing w:before="0" w:after="0"/>
            </w:pPr>
            <w:hyperlink w:history="true" r:id="R59f7e8225c9142a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dfc94b6d0d54d03">
              <w:r>
                <w:rPr>
                  <w:rStyle w:val="Hyperlink"/>
                  <w:b/>
                </w:rPr>
                <w:t xml:space="preserve">disability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b7cf1452e743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ca7064fe634d5d">
              <w:r>
                <w:rPr>
                  <w:rStyle w:val="Hyperlink"/>
                </w:rPr>
                <w:t xml:space="preserve">Disability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245d304b54a3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304c11b2b405a">
              <w:r>
                <w:rPr>
                  <w:rStyle w:val="Hyperlink"/>
                  <w:color w:val="244061"/>
                </w:rPr>
                <w:t xml:space="preserve">Health!</w:t>
              </w:r>
            </w:hyperlink>
            <w:r>
              <w:rPr>
                <w:rStyle w:val="row-content"/>
                <w:color w:val="244061"/>
              </w:rPr>
              <w:t xml:space="preserve">, Standard 21/09/2005</w:t>
            </w:r>
          </w:p>
          <w:p>
            <w:pPr>
              <w:spacing w:before="0" w:after="0"/>
            </w:pPr>
            <w:hyperlink w:history="true" r:id="R9b08ab8335844ca7">
              <w:r>
                <w:rPr>
                  <w:rStyle w:val="Hyperlink"/>
                  <w:color w:val="244061"/>
                </w:rPr>
                <w:t xml:space="preserve">Housing assistance</w:t>
              </w:r>
            </w:hyperlink>
            <w:r>
              <w:rPr>
                <w:rStyle w:val="row-content"/>
                <w:color w:val="244061"/>
              </w:rPr>
              <w:t xml:space="preserve">, Standard 10/02/2006</w:t>
            </w:r>
          </w:p>
          <w:p>
            <w:pPr>
              <w:spacing w:before="0" w:after="0"/>
            </w:pPr>
            <w:hyperlink w:history="true" r:id="R333ba6e9996546c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0de88766ce44aab">
              <w:r>
                <w:rPr>
                  <w:rStyle w:val="Hyperlink"/>
                  <w:color w:val="244061"/>
                </w:rPr>
                <w:t xml:space="preserve">Early Childhood</w:t>
              </w:r>
            </w:hyperlink>
            <w:r>
              <w:rPr>
                <w:rStyle w:val="row-content"/>
                <w:color w:val="244061"/>
              </w:rPr>
              <w:t xml:space="preserve">, Standard 21/05/2010</w:t>
            </w:r>
          </w:p>
          <w:p>
            <w:pPr>
              <w:spacing w:before="0" w:after="0"/>
            </w:pPr>
            <w:hyperlink w:history="true" r:id="Rd73f807f0c804577">
              <w:r>
                <w:rPr>
                  <w:rStyle w:val="Hyperlink"/>
                  <w:color w:val="244061"/>
                </w:rPr>
                <w:t xml:space="preserve">Homelessness</w:t>
              </w:r>
            </w:hyperlink>
            <w:r>
              <w:rPr>
                <w:rStyle w:val="row-content"/>
                <w:color w:val="244061"/>
              </w:rPr>
              <w:t xml:space="preserve">, Standard 23/08/2010</w:t>
            </w:r>
          </w:p>
          <w:p>
            <w:pPr>
              <w:spacing w:before="0" w:after="0"/>
            </w:pPr>
            <w:hyperlink w:history="true" r:id="R226bbbfdd0904a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c37a47debe4d62">
              <w:r>
                <w:rPr>
                  <w:rStyle w:val="Hyperlink"/>
                  <w:color w:val="244061"/>
                </w:rPr>
                <w:t xml:space="preserve">Disability</w:t>
              </w:r>
            </w:hyperlink>
            <w:r>
              <w:rPr>
                <w:rStyle w:val="row-content"/>
                <w:color w:val="244061"/>
              </w:rPr>
              <w:t xml:space="preserve">, Standard 07/10/2014</w:t>
            </w:r>
          </w:p>
          <w:p>
            <w:pPr>
              <w:spacing w:before="0" w:after="0"/>
            </w:pPr>
            <w:hyperlink w:history="true" r:id="R37a524b49207477c">
              <w:r>
                <w:rPr>
                  <w:rStyle w:val="Hyperlink"/>
                  <w:color w:val="244061"/>
                </w:rPr>
                <w:t xml:space="preserve">Indigenous</w:t>
              </w:r>
            </w:hyperlink>
            <w:r>
              <w:rPr>
                <w:rStyle w:val="row-content"/>
                <w:color w:val="244061"/>
              </w:rPr>
              <w:t xml:space="preserve">, Standard 13/03/2015</w:t>
            </w:r>
          </w:p>
          <w:p>
            <w:pPr>
              <w:spacing w:before="0" w:after="0"/>
            </w:pPr>
            <w:hyperlink w:history="true" r:id="R4b0042f6e202462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de82ddbd14b87">
              <w:r>
                <w:rPr>
                  <w:rStyle w:val="Hyperlink"/>
                </w:rPr>
                <w:t xml:space="preserve">Person—disability status, code N</w:t>
              </w:r>
            </w:hyperlink>
          </w:p>
          <w:p>
            <w:pPr>
              <w:pStyle w:val="registration-status"/>
              <w:spacing w:before="0" w:after="0"/>
            </w:pPr>
            <w:hyperlink w:history="true" r:id="R4115198a9cda427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02856b47bf94e7a">
              <w:r>
                <w:rPr>
                  <w:rStyle w:val="Hyperlink"/>
                </w:rPr>
                <w:t xml:space="preserve">Person—disability status, yes/no/not stated/inadequately described code N</w:t>
              </w:r>
            </w:hyperlink>
          </w:p>
          <w:p>
            <w:pPr>
              <w:pStyle w:val="registration-status"/>
              <w:spacing w:before="0" w:after="0"/>
            </w:pPr>
            <w:hyperlink w:history="true" r:id="R27e8e35d413347ec">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4c61e8dfb2b24fa9">
              <w:r>
                <w:rPr>
                  <w:rStyle w:val="Hyperlink"/>
                  <w:color w:val="244061"/>
                </w:rPr>
                <w:t xml:space="preserve">Health!</w:t>
              </w:r>
            </w:hyperlink>
            <w:r>
              <w:rPr>
                <w:rStyle w:val="row-content"/>
                <w:color w:val="244061"/>
              </w:rPr>
              <w:t xml:space="preserve">, Standard 12/12/2018</w:t>
            </w:r>
          </w:p>
          <w:p>
            <w:r>
              <w:br/>
            </w:r>
            <w:r>
              <w:rPr>
                <w:rStyle w:val="row-content"/>
              </w:rPr>
              <w:t xml:space="preserve">Has been superseded by </w:t>
            </w:r>
            <w:hyperlink w:history="true" r:id="R5513b4dd7ffb4cbd">
              <w:r>
                <w:rPr>
                  <w:rStyle w:val="Hyperlink"/>
                </w:rPr>
                <w:t xml:space="preserve">Person—disability status, yes/no/not stated/inadequately described code N</w:t>
              </w:r>
            </w:hyperlink>
          </w:p>
          <w:p>
            <w:pPr>
              <w:pStyle w:val="registration-status"/>
              <w:spacing w:before="0" w:after="0"/>
            </w:pPr>
            <w:hyperlink w:history="true" r:id="Ref774ce8570b401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9e1596f79fe492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27e08fe4b94dcb">
              <w:r>
                <w:rPr>
                  <w:rStyle w:val="Hyperlink"/>
                </w:rPr>
                <w:t xml:space="preserve">Child protection and support services (CPSS) client DSS Pilot (2010)</w:t>
              </w:r>
            </w:hyperlink>
          </w:p>
          <w:p>
            <w:pPr>
              <w:pStyle w:val="registration-status"/>
              <w:spacing w:before="0" w:after="0"/>
            </w:pPr>
            <w:hyperlink w:history="true" r:id="Rf2ec9eadd607437d">
              <w:r>
                <w:rPr>
                  <w:rStyle w:val="Hyperlink"/>
                  <w:color w:val="244061"/>
                </w:rPr>
                <w:t xml:space="preserve">Community Services (retired)</w:t>
              </w:r>
            </w:hyperlink>
            <w:r>
              <w:rPr>
                <w:rStyle w:val="row-content"/>
                <w:color w:val="244061"/>
              </w:rPr>
              <w:t xml:space="preserve">, Recorded 19/08/2011</w:t>
            </w:r>
          </w:p>
          <w:p>
            <w:r>
              <w:br/>
            </w:r>
            <w:hyperlink w:history="true" r:id="R657ed47016854f54">
              <w:r>
                <w:rPr>
                  <w:rStyle w:val="Hyperlink"/>
                </w:rPr>
                <w:t xml:space="preserve">National Bowel Cancer Screening Program NBEDS 2014-18</w:t>
              </w:r>
            </w:hyperlink>
          </w:p>
          <w:p>
            <w:pPr>
              <w:pStyle w:val="registration-status"/>
              <w:spacing w:before="0" w:after="0"/>
            </w:pPr>
            <w:hyperlink w:history="true" r:id="R0a81b5e6b36345a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0baf429ccdc44903">
              <w:r>
                <w:rPr>
                  <w:rStyle w:val="Hyperlink"/>
                </w:rPr>
                <w:t xml:space="preserve">National Bowel Cancer Screening Program NBEDS 2018–19</w:t>
              </w:r>
            </w:hyperlink>
          </w:p>
          <w:p>
            <w:pPr>
              <w:pStyle w:val="registration-status"/>
              <w:spacing w:before="0" w:after="0"/>
            </w:pPr>
            <w:hyperlink w:history="true" r:id="R2b12cc4f41d248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e782dd968d4a12">
              <w:r>
                <w:rPr>
                  <w:rStyle w:val="Hyperlink"/>
                </w:rPr>
                <w:t xml:space="preserve">Person (housing assistance) cluster</w:t>
              </w:r>
            </w:hyperlink>
          </w:p>
          <w:p>
            <w:pPr>
              <w:pStyle w:val="registration-status"/>
              <w:spacing w:before="0" w:after="0"/>
            </w:pPr>
            <w:hyperlink w:history="true" r:id="Rbc83c21ddc74459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1d8e7d3df5a48e1">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787464e3168943c1">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0d17b0026e754f67">
              <w:r>
                <w:rPr>
                  <w:rStyle w:val="Hyperlink"/>
                  <w:color w:val="244061"/>
                </w:rPr>
                <w:t xml:space="preserve">Indigenous</w:t>
              </w:r>
            </w:hyperlink>
            <w:r>
              <w:rPr>
                <w:rStyle w:val="row-content"/>
                <w:color w:val="244061"/>
              </w:rPr>
              <w:t xml:space="preserve">, Standard 11/09/2012</w:t>
            </w:r>
          </w:p>
          <w:p>
            <w:r>
              <w:br/>
            </w:r>
            <w:hyperlink w:history="true" r:id="R946bee2163a94f07">
              <w:r>
                <w:rPr>
                  <w:rStyle w:val="Hyperlink"/>
                </w:rPr>
                <w:t xml:space="preserve">National Bowel Cancer Screening Program: PI 01-Participation rate</w:t>
              </w:r>
            </w:hyperlink>
          </w:p>
          <w:p>
            <w:pPr>
              <w:pStyle w:val="registration-status"/>
              <w:spacing w:before="0" w:after="0"/>
            </w:pPr>
            <w:hyperlink w:history="true" r:id="R8f6a9806fc034360">
              <w:r>
                <w:rPr>
                  <w:rStyle w:val="Hyperlink"/>
                  <w:color w:val="244061"/>
                </w:rPr>
                <w:t xml:space="preserve">Health!</w:t>
              </w:r>
            </w:hyperlink>
            <w:r>
              <w:rPr>
                <w:rStyle w:val="row-content"/>
                <w:color w:val="244061"/>
              </w:rPr>
              <w:t xml:space="preserve">, Superseded 06/09/2018</w:t>
            </w:r>
          </w:p>
          <w:p>
            <w:r>
              <w:br/>
            </w:r>
            <w:hyperlink w:history="true" r:id="R9f41005d009e4c4d">
              <w:r>
                <w:rPr>
                  <w:rStyle w:val="Hyperlink"/>
                </w:rPr>
                <w:t xml:space="preserve">National Bowel Cancer Screening Program: PI 02-Screening positivity rate</w:t>
              </w:r>
            </w:hyperlink>
          </w:p>
          <w:p>
            <w:pPr>
              <w:pStyle w:val="registration-status"/>
              <w:spacing w:before="0" w:after="0"/>
            </w:pPr>
            <w:hyperlink w:history="true" r:id="R6dcefa57be464cae">
              <w:r>
                <w:rPr>
                  <w:rStyle w:val="Hyperlink"/>
                  <w:color w:val="244061"/>
                </w:rPr>
                <w:t xml:space="preserve">Health!</w:t>
              </w:r>
            </w:hyperlink>
            <w:r>
              <w:rPr>
                <w:rStyle w:val="row-content"/>
                <w:color w:val="244061"/>
              </w:rPr>
              <w:t xml:space="preserve">, Superseded 06/09/2018</w:t>
            </w:r>
          </w:p>
          <w:p>
            <w:r>
              <w:br/>
            </w:r>
            <w:hyperlink w:history="true" r:id="Rdeb5a2b7d1f84f38">
              <w:r>
                <w:rPr>
                  <w:rStyle w:val="Hyperlink"/>
                </w:rPr>
                <w:t xml:space="preserve">National Bowel Cancer Screening Program: PI 03-Diagnostic assessment rate</w:t>
              </w:r>
            </w:hyperlink>
          </w:p>
          <w:p>
            <w:pPr>
              <w:pStyle w:val="registration-status"/>
              <w:spacing w:before="0" w:after="0"/>
            </w:pPr>
            <w:hyperlink w:history="true" r:id="R7b37398fb6834809">
              <w:r>
                <w:rPr>
                  <w:rStyle w:val="Hyperlink"/>
                  <w:color w:val="244061"/>
                </w:rPr>
                <w:t xml:space="preserve">Health!</w:t>
              </w:r>
            </w:hyperlink>
            <w:r>
              <w:rPr>
                <w:rStyle w:val="row-content"/>
                <w:color w:val="244061"/>
              </w:rPr>
              <w:t xml:space="preserve">, Superseded 06/09/2018</w:t>
            </w:r>
          </w:p>
          <w:p>
            <w:r>
              <w:br/>
            </w:r>
            <w:hyperlink w:history="true" r:id="Rba9b7a8179e844e0">
              <w:r>
                <w:rPr>
                  <w:rStyle w:val="Hyperlink"/>
                </w:rPr>
                <w:t xml:space="preserve">National Bowel Cancer Screening Program: PI 04-Time between positive screen and diagnostic assessment</w:t>
              </w:r>
            </w:hyperlink>
          </w:p>
          <w:p>
            <w:pPr>
              <w:pStyle w:val="registration-status"/>
              <w:spacing w:before="0" w:after="0"/>
            </w:pPr>
            <w:hyperlink w:history="true" r:id="Ra6436d6394a34889">
              <w:r>
                <w:rPr>
                  <w:rStyle w:val="Hyperlink"/>
                  <w:color w:val="244061"/>
                </w:rPr>
                <w:t xml:space="preserve">Health!</w:t>
              </w:r>
            </w:hyperlink>
            <w:r>
              <w:rPr>
                <w:rStyle w:val="row-content"/>
                <w:color w:val="244061"/>
              </w:rPr>
              <w:t xml:space="preserve">, Superseded 06/09/2018</w:t>
            </w:r>
          </w:p>
          <w:p>
            <w:r>
              <w:br/>
            </w:r>
            <w:hyperlink w:history="true" r:id="Rb320c88f99264c5d">
              <w:r>
                <w:rPr>
                  <w:rStyle w:val="Hyperlink"/>
                </w:rPr>
                <w:t xml:space="preserve">National Bowel Cancer Screening Program: PI 05a-Adenoma detection rate</w:t>
              </w:r>
            </w:hyperlink>
          </w:p>
          <w:p>
            <w:pPr>
              <w:pStyle w:val="registration-status"/>
              <w:spacing w:before="0" w:after="0"/>
            </w:pPr>
            <w:hyperlink w:history="true" r:id="Rad89ef4c17f44fd2">
              <w:r>
                <w:rPr>
                  <w:rStyle w:val="Hyperlink"/>
                  <w:color w:val="244061"/>
                </w:rPr>
                <w:t xml:space="preserve">Health!</w:t>
              </w:r>
            </w:hyperlink>
            <w:r>
              <w:rPr>
                <w:rStyle w:val="row-content"/>
                <w:color w:val="244061"/>
              </w:rPr>
              <w:t xml:space="preserve">, Superseded 06/09/2018</w:t>
            </w:r>
          </w:p>
          <w:p>
            <w:r>
              <w:br/>
            </w:r>
            <w:hyperlink w:history="true" r:id="R13633fc6ff3943f3">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417f7a8e43924dc4">
              <w:r>
                <w:rPr>
                  <w:rStyle w:val="Hyperlink"/>
                  <w:color w:val="244061"/>
                </w:rPr>
                <w:t xml:space="preserve">Health!</w:t>
              </w:r>
            </w:hyperlink>
            <w:r>
              <w:rPr>
                <w:rStyle w:val="row-content"/>
                <w:color w:val="244061"/>
              </w:rPr>
              <w:t xml:space="preserve">, Superseded 06/09/2018</w:t>
            </w:r>
          </w:p>
          <w:p>
            <w:r>
              <w:br/>
            </w:r>
            <w:hyperlink w:history="true" r:id="R769eef039a744620">
              <w:r>
                <w:rPr>
                  <w:rStyle w:val="Hyperlink"/>
                </w:rPr>
                <w:t xml:space="preserve">National Bowel Cancer Screening Program: PI 06a-Colorectal cancer detection rate</w:t>
              </w:r>
            </w:hyperlink>
          </w:p>
          <w:p>
            <w:pPr>
              <w:pStyle w:val="registration-status"/>
              <w:spacing w:before="0" w:after="0"/>
            </w:pPr>
            <w:hyperlink w:history="true" r:id="R8a497583949c4517">
              <w:r>
                <w:rPr>
                  <w:rStyle w:val="Hyperlink"/>
                  <w:color w:val="244061"/>
                </w:rPr>
                <w:t xml:space="preserve">Health!</w:t>
              </w:r>
            </w:hyperlink>
            <w:r>
              <w:rPr>
                <w:rStyle w:val="row-content"/>
                <w:color w:val="244061"/>
              </w:rPr>
              <w:t xml:space="preserve">, Superseded 06/09/2018</w:t>
            </w:r>
          </w:p>
          <w:p>
            <w:r>
              <w:br/>
            </w:r>
            <w:hyperlink w:history="true" r:id="R07d52354e275421b">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e856e778e10e4bc8">
              <w:r>
                <w:rPr>
                  <w:rStyle w:val="Hyperlink"/>
                  <w:color w:val="244061"/>
                </w:rPr>
                <w:t xml:space="preserve">Health!</w:t>
              </w:r>
            </w:hyperlink>
            <w:r>
              <w:rPr>
                <w:rStyle w:val="row-content"/>
                <w:color w:val="244061"/>
              </w:rPr>
              <w:t xml:space="preserve">, Superseded 06/09/2018</w:t>
            </w:r>
          </w:p>
          <w:p>
            <w:r>
              <w:br/>
            </w:r>
            <w:hyperlink w:history="true" r:id="R8162b0d7f2d4404f">
              <w:r>
                <w:rPr>
                  <w:rStyle w:val="Hyperlink"/>
                </w:rPr>
                <w:t xml:space="preserve">National Bowel Cancer Screening Program: PI 07-Interval cancer rate</w:t>
              </w:r>
            </w:hyperlink>
          </w:p>
          <w:p>
            <w:pPr>
              <w:pStyle w:val="registration-status"/>
              <w:spacing w:before="0" w:after="0"/>
            </w:pPr>
            <w:hyperlink w:history="true" r:id="R0635f28279994170">
              <w:r>
                <w:rPr>
                  <w:rStyle w:val="Hyperlink"/>
                  <w:color w:val="244061"/>
                </w:rPr>
                <w:t xml:space="preserve">Health!</w:t>
              </w:r>
            </w:hyperlink>
            <w:r>
              <w:rPr>
                <w:rStyle w:val="row-content"/>
                <w:color w:val="244061"/>
              </w:rPr>
              <w:t xml:space="preserve">, Superseded 06/09/2018</w:t>
            </w:r>
          </w:p>
          <w:p>
            <w:r>
              <w:br/>
            </w:r>
            <w:hyperlink w:history="true" r:id="R1ea48be252184038">
              <w:r>
                <w:rPr>
                  <w:rStyle w:val="Hyperlink"/>
                </w:rPr>
                <w:t xml:space="preserve">National Bowel Cancer Screening Program: PI 08-Cancer clinico-pathological stage distribution</w:t>
              </w:r>
            </w:hyperlink>
          </w:p>
          <w:p>
            <w:pPr>
              <w:pStyle w:val="registration-status"/>
              <w:spacing w:before="0" w:after="0"/>
            </w:pPr>
            <w:hyperlink w:history="true" r:id="Re26ec4aa8cd24ff7">
              <w:r>
                <w:rPr>
                  <w:rStyle w:val="Hyperlink"/>
                  <w:color w:val="244061"/>
                </w:rPr>
                <w:t xml:space="preserve">Health!</w:t>
              </w:r>
            </w:hyperlink>
            <w:r>
              <w:rPr>
                <w:rStyle w:val="row-content"/>
                <w:color w:val="244061"/>
              </w:rPr>
              <w:t xml:space="preserve">, Superseded 06/09/2018</w:t>
            </w:r>
          </w:p>
          <w:p>
            <w:r>
              <w:br/>
            </w:r>
            <w:hyperlink w:history="true" r:id="Rf784768480a84e93">
              <w:r>
                <w:rPr>
                  <w:rStyle w:val="Hyperlink"/>
                </w:rPr>
                <w:t xml:space="preserve">National Bowel Cancer Screening Program: PI 09-Adverse events (hospital admission rate)</w:t>
              </w:r>
            </w:hyperlink>
          </w:p>
          <w:p>
            <w:pPr>
              <w:pStyle w:val="registration-status"/>
              <w:spacing w:before="0" w:after="0"/>
            </w:pPr>
            <w:hyperlink w:history="true" r:id="R7c65351a1cb34e5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dba9b4375116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312934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c14bca385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9b4375116478c" /><Relationship Type="http://schemas.openxmlformats.org/officeDocument/2006/relationships/header" Target="/word/header1.xml" Id="R4623b90944f64217" /><Relationship Type="http://schemas.openxmlformats.org/officeDocument/2006/relationships/settings" Target="/word/settings.xml" Id="R71703616c4f343dc" /><Relationship Type="http://schemas.openxmlformats.org/officeDocument/2006/relationships/styles" Target="/word/styles.xml" Id="Rf89804410a414c46" /><Relationship Type="http://schemas.openxmlformats.org/officeDocument/2006/relationships/hyperlink" Target="https://meteor-uat.aihw.gov.au/RegistrationAuthority/3" TargetMode="External" Id="R95737f1140014314" /><Relationship Type="http://schemas.openxmlformats.org/officeDocument/2006/relationships/hyperlink" Target="https://meteor-uat.aihw.gov.au/RegistrationAuthority/13" TargetMode="External" Id="R0ea8d15007b749b5" /><Relationship Type="http://schemas.openxmlformats.org/officeDocument/2006/relationships/hyperlink" Target="https://meteor-uat.aihw.gov.au/RegistrationAuthority/14" TargetMode="External" Id="Rf8a1b581b7404d2f" /><Relationship Type="http://schemas.openxmlformats.org/officeDocument/2006/relationships/hyperlink" Target="https://meteor-uat.aihw.gov.au/content/327304" TargetMode="External" Id="Rf6cb3d0506784cf7" /><Relationship Type="http://schemas.openxmlformats.org/officeDocument/2006/relationships/hyperlink" Target="https://meteor-uat.aihw.gov.au/content/269740" TargetMode="External" Id="Rb98611e8c7a54cbe" /><Relationship Type="http://schemas.openxmlformats.org/officeDocument/2006/relationships/hyperlink" Target="https://meteor-uat.aihw.gov.au/RegistrationAuthority/13" TargetMode="External" Id="R90c2035b79524d3c" /><Relationship Type="http://schemas.openxmlformats.org/officeDocument/2006/relationships/hyperlink" Target="https://meteor-uat.aihw.gov.au/RegistrationAuthority/14" TargetMode="External" Id="Ra3bcf2887eb645da" /><Relationship Type="http://schemas.openxmlformats.org/officeDocument/2006/relationships/hyperlink" Target="https://meteor-uat.aihw.gov.au/RegistrationAuthority/1" TargetMode="External" Id="R59f7e8225c9142a9" /><Relationship Type="http://schemas.openxmlformats.org/officeDocument/2006/relationships/hyperlink" Target="https://meteor-uat.aihw.gov.au/content/327304" TargetMode="External" Id="Rcdfc94b6d0d54d03" /><Relationship Type="http://schemas.openxmlformats.org/officeDocument/2006/relationships/hyperlink" Target="https://meteor-uat.aihw.gov.au/content/268955" TargetMode="External" Id="R4bb7cf1452e743c4" /><Relationship Type="http://schemas.openxmlformats.org/officeDocument/2006/relationships/hyperlink" Target="https://meteor-uat.aihw.gov.au/content/269240" TargetMode="External" Id="Rffca7064fe634d5d" /><Relationship Type="http://schemas.openxmlformats.org/officeDocument/2006/relationships/hyperlink" Target="https://meteor-uat.aihw.gov.au/content/301747" TargetMode="External" Id="R916245d304b54a38" /><Relationship Type="http://schemas.openxmlformats.org/officeDocument/2006/relationships/hyperlink" Target="https://meteor-uat.aihw.gov.au/RegistrationAuthority/14" TargetMode="External" Id="R987304c11b2b405a" /><Relationship Type="http://schemas.openxmlformats.org/officeDocument/2006/relationships/hyperlink" Target="https://meteor-uat.aihw.gov.au/RegistrationAuthority/13" TargetMode="External" Id="R9b08ab8335844ca7" /><Relationship Type="http://schemas.openxmlformats.org/officeDocument/2006/relationships/hyperlink" Target="https://meteor-uat.aihw.gov.au/RegistrationAuthority/3" TargetMode="External" Id="R333ba6e9996546c2" /><Relationship Type="http://schemas.openxmlformats.org/officeDocument/2006/relationships/hyperlink" Target="https://meteor-uat.aihw.gov.au/RegistrationAuthority/15" TargetMode="External" Id="R70de88766ce44aab" /><Relationship Type="http://schemas.openxmlformats.org/officeDocument/2006/relationships/hyperlink" Target="https://meteor-uat.aihw.gov.au/RegistrationAuthority/16" TargetMode="External" Id="Rd73f807f0c804577" /><Relationship Type="http://schemas.openxmlformats.org/officeDocument/2006/relationships/hyperlink" Target="https://meteor-uat.aihw.gov.au/RegistrationAuthority/6" TargetMode="External" Id="R226bbbfdd0904ae4" /><Relationship Type="http://schemas.openxmlformats.org/officeDocument/2006/relationships/hyperlink" Target="https://meteor-uat.aihw.gov.au/RegistrationAuthority/18" TargetMode="External" Id="R23c37a47debe4d62" /><Relationship Type="http://schemas.openxmlformats.org/officeDocument/2006/relationships/hyperlink" Target="https://meteor-uat.aihw.gov.au/RegistrationAuthority/9" TargetMode="External" Id="R37a524b49207477c" /><Relationship Type="http://schemas.openxmlformats.org/officeDocument/2006/relationships/hyperlink" Target="https://meteor-uat.aihw.gov.au/RegistrationAuthority/1" TargetMode="External" Id="R4b0042f6e202462d" /><Relationship Type="http://schemas.openxmlformats.org/officeDocument/2006/relationships/hyperlink" Target="https://meteor-uat.aihw.gov.au/content/270303" TargetMode="External" Id="Rd20de82ddbd14b87" /><Relationship Type="http://schemas.openxmlformats.org/officeDocument/2006/relationships/hyperlink" Target="https://meteor-uat.aihw.gov.au/RegistrationAuthority/13" TargetMode="External" Id="R4115198a9cda427a" /><Relationship Type="http://schemas.openxmlformats.org/officeDocument/2006/relationships/hyperlink" Target="https://meteor-uat.aihw.gov.au/content/695179" TargetMode="External" Id="R602856b47bf94e7a" /><Relationship Type="http://schemas.openxmlformats.org/officeDocument/2006/relationships/hyperlink" Target="https://meteor-uat.aihw.gov.au/RegistrationAuthority/1" TargetMode="External" Id="R27e8e35d413347ec" /><Relationship Type="http://schemas.openxmlformats.org/officeDocument/2006/relationships/hyperlink" Target="https://meteor-uat.aihw.gov.au/RegistrationAuthority/14" TargetMode="External" Id="R4c61e8dfb2b24fa9" /><Relationship Type="http://schemas.openxmlformats.org/officeDocument/2006/relationships/hyperlink" Target="https://meteor-uat.aihw.gov.au/content/608048" TargetMode="External" Id="R5513b4dd7ffb4cbd" /><Relationship Type="http://schemas.openxmlformats.org/officeDocument/2006/relationships/hyperlink" Target="https://meteor-uat.aihw.gov.au/RegistrationAuthority/1" TargetMode="External" Id="Ref774ce8570b4015" /><Relationship Type="http://schemas.openxmlformats.org/officeDocument/2006/relationships/hyperlink" Target="https://meteor-uat.aihw.gov.au/RegistrationAuthority/13" TargetMode="External" Id="R39e1596f79fe4927" /><Relationship Type="http://schemas.openxmlformats.org/officeDocument/2006/relationships/hyperlink" Target="https://meteor-uat.aihw.gov.au/content/433689" TargetMode="External" Id="Rda27e08fe4b94dcb" /><Relationship Type="http://schemas.openxmlformats.org/officeDocument/2006/relationships/hyperlink" Target="https://meteor-uat.aihw.gov.au/RegistrationAuthority/3" TargetMode="External" Id="Rf2ec9eadd607437d" /><Relationship Type="http://schemas.openxmlformats.org/officeDocument/2006/relationships/hyperlink" Target="https://meteor-uat.aihw.gov.au/content/529201" TargetMode="External" Id="R657ed47016854f54" /><Relationship Type="http://schemas.openxmlformats.org/officeDocument/2006/relationships/hyperlink" Target="https://meteor-uat.aihw.gov.au/RegistrationAuthority/14" TargetMode="External" Id="R0a81b5e6b36345a3" /><Relationship Type="http://schemas.openxmlformats.org/officeDocument/2006/relationships/hyperlink" Target="https://meteor-uat.aihw.gov.au/content/694107" TargetMode="External" Id="R0baf429ccdc44903" /><Relationship Type="http://schemas.openxmlformats.org/officeDocument/2006/relationships/hyperlink" Target="https://meteor-uat.aihw.gov.au/RegistrationAuthority/14" TargetMode="External" Id="R2b12cc4f41d24881" /><Relationship Type="http://schemas.openxmlformats.org/officeDocument/2006/relationships/hyperlink" Target="https://meteor-uat.aihw.gov.au/content/459133" TargetMode="External" Id="Ra2e782dd968d4a12" /><Relationship Type="http://schemas.openxmlformats.org/officeDocument/2006/relationships/hyperlink" Target="https://meteor-uat.aihw.gov.au/RegistrationAuthority/13" TargetMode="External" Id="Rbc83c21ddc74459a" /><Relationship Type="http://schemas.openxmlformats.org/officeDocument/2006/relationships/hyperlink" Target="https://meteor-uat.aihw.gov.au/content/410478" TargetMode="External" Id="R01d8e7d3df5a48e1" /><Relationship Type="http://schemas.openxmlformats.org/officeDocument/2006/relationships/hyperlink" Target="https://meteor-uat.aihw.gov.au/RegistrationAuthority/16" TargetMode="External" Id="R787464e3168943c1" /><Relationship Type="http://schemas.openxmlformats.org/officeDocument/2006/relationships/hyperlink" Target="https://meteor-uat.aihw.gov.au/RegistrationAuthority/9" TargetMode="External" Id="R0d17b0026e754f67" /><Relationship Type="http://schemas.openxmlformats.org/officeDocument/2006/relationships/hyperlink" Target="https://meteor-uat.aihw.gov.au/content/533341" TargetMode="External" Id="R946bee2163a94f07" /><Relationship Type="http://schemas.openxmlformats.org/officeDocument/2006/relationships/hyperlink" Target="https://meteor-uat.aihw.gov.au/RegistrationAuthority/14" TargetMode="External" Id="R8f6a9806fc034360" /><Relationship Type="http://schemas.openxmlformats.org/officeDocument/2006/relationships/hyperlink" Target="https://meteor-uat.aihw.gov.au/content/533358" TargetMode="External" Id="R9f41005d009e4c4d" /><Relationship Type="http://schemas.openxmlformats.org/officeDocument/2006/relationships/hyperlink" Target="https://meteor-uat.aihw.gov.au/RegistrationAuthority/14" TargetMode="External" Id="R6dcefa57be464cae" /><Relationship Type="http://schemas.openxmlformats.org/officeDocument/2006/relationships/hyperlink" Target="https://meteor-uat.aihw.gov.au/content/533365" TargetMode="External" Id="Rdeb5a2b7d1f84f38" /><Relationship Type="http://schemas.openxmlformats.org/officeDocument/2006/relationships/hyperlink" Target="https://meteor-uat.aihw.gov.au/RegistrationAuthority/14" TargetMode="External" Id="R7b37398fb6834809" /><Relationship Type="http://schemas.openxmlformats.org/officeDocument/2006/relationships/hyperlink" Target="https://meteor-uat.aihw.gov.au/content/533368" TargetMode="External" Id="Rba9b7a8179e844e0" /><Relationship Type="http://schemas.openxmlformats.org/officeDocument/2006/relationships/hyperlink" Target="https://meteor-uat.aihw.gov.au/RegistrationAuthority/14" TargetMode="External" Id="Ra6436d6394a34889" /><Relationship Type="http://schemas.openxmlformats.org/officeDocument/2006/relationships/hyperlink" Target="https://meteor-uat.aihw.gov.au/content/533371" TargetMode="External" Id="Rb320c88f99264c5d" /><Relationship Type="http://schemas.openxmlformats.org/officeDocument/2006/relationships/hyperlink" Target="https://meteor-uat.aihw.gov.au/RegistrationAuthority/14" TargetMode="External" Id="Rad89ef4c17f44fd2" /><Relationship Type="http://schemas.openxmlformats.org/officeDocument/2006/relationships/hyperlink" Target="https://meteor-uat.aihw.gov.au/content/533374" TargetMode="External" Id="R13633fc6ff3943f3" /><Relationship Type="http://schemas.openxmlformats.org/officeDocument/2006/relationships/hyperlink" Target="https://meteor-uat.aihw.gov.au/RegistrationAuthority/14" TargetMode="External" Id="R417f7a8e43924dc4" /><Relationship Type="http://schemas.openxmlformats.org/officeDocument/2006/relationships/hyperlink" Target="https://meteor-uat.aihw.gov.au/content/533393" TargetMode="External" Id="R769eef039a744620" /><Relationship Type="http://schemas.openxmlformats.org/officeDocument/2006/relationships/hyperlink" Target="https://meteor-uat.aihw.gov.au/RegistrationAuthority/14" TargetMode="External" Id="R8a497583949c4517" /><Relationship Type="http://schemas.openxmlformats.org/officeDocument/2006/relationships/hyperlink" Target="https://meteor-uat.aihw.gov.au/content/533402" TargetMode="External" Id="R07d52354e275421b" /><Relationship Type="http://schemas.openxmlformats.org/officeDocument/2006/relationships/hyperlink" Target="https://meteor-uat.aihw.gov.au/RegistrationAuthority/14" TargetMode="External" Id="Re856e778e10e4bc8" /><Relationship Type="http://schemas.openxmlformats.org/officeDocument/2006/relationships/hyperlink" Target="https://meteor-uat.aihw.gov.au/content/533404" TargetMode="External" Id="R8162b0d7f2d4404f" /><Relationship Type="http://schemas.openxmlformats.org/officeDocument/2006/relationships/hyperlink" Target="https://meteor-uat.aihw.gov.au/RegistrationAuthority/14" TargetMode="External" Id="R0635f28279994170" /><Relationship Type="http://schemas.openxmlformats.org/officeDocument/2006/relationships/hyperlink" Target="https://meteor-uat.aihw.gov.au/content/533407" TargetMode="External" Id="R1ea48be252184038" /><Relationship Type="http://schemas.openxmlformats.org/officeDocument/2006/relationships/hyperlink" Target="https://meteor-uat.aihw.gov.au/RegistrationAuthority/14" TargetMode="External" Id="Re26ec4aa8cd24ff7" /><Relationship Type="http://schemas.openxmlformats.org/officeDocument/2006/relationships/hyperlink" Target="https://meteor-uat.aihw.gov.au/content/533409" TargetMode="External" Id="Rf784768480a84e93" /><Relationship Type="http://schemas.openxmlformats.org/officeDocument/2006/relationships/hyperlink" Target="https://meteor-uat.aihw.gov.au/RegistrationAuthority/14" TargetMode="External" Id="R7c65351a1cb34e56" /></Relationships>
</file>

<file path=word/_rels/header1.xml.rels>&#65279;<?xml version="1.0" encoding="utf-8"?><Relationships xmlns="http://schemas.openxmlformats.org/package/2006/relationships"><Relationship Type="http://schemas.openxmlformats.org/officeDocument/2006/relationships/image" Target="/media/image.png" Id="R938c14bca3854226" /></Relationships>
</file>