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a81b16cd04130"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f63faf9fc480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represents whether a dwelling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a7b6b5f96446a">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3425e3d8f64cf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377f011044282">
              <w:r>
                <w:rPr>
                  <w:rStyle w:val="Hyperlink"/>
                </w:rPr>
                <w:t xml:space="preserve">Dwelling—tenantability status, code N</w:t>
              </w:r>
            </w:hyperlink>
          </w:p>
          <w:p>
            <w:pPr>
              <w:pStyle w:val="registration-status"/>
              <w:spacing w:before="0" w:after="0"/>
            </w:pPr>
            <w:hyperlink w:history="true" r:id="R8073d86c555148b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c64f3e2a25b4904">
              <w:r>
                <w:rPr>
                  <w:rStyle w:val="Hyperlink"/>
                </w:rPr>
                <w:t xml:space="preserve">Dwelling—tenantability indicator, yes/no code N</w:t>
              </w:r>
            </w:hyperlink>
          </w:p>
          <w:p>
            <w:pPr>
              <w:pStyle w:val="registration-status"/>
              <w:spacing w:before="0" w:after="0"/>
            </w:pPr>
            <w:hyperlink w:history="true" r:id="R4511bfc27b3943e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6ed0bb796404c44">
              <w:r>
                <w:rPr>
                  <w:rStyle w:val="Hyperlink"/>
                </w:rPr>
                <w:t xml:space="preserve">Dwelling—household occupancy indicator, yes/no code N</w:t>
              </w:r>
            </w:hyperlink>
          </w:p>
          <w:p>
            <w:pPr>
              <w:pStyle w:val="registration-status"/>
              <w:spacing w:before="0" w:after="0"/>
            </w:pPr>
            <w:hyperlink w:history="true" r:id="R19c74dcad3954ff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6b5208454854d16">
              <w:r>
                <w:rPr>
                  <w:rStyle w:val="Hyperlink"/>
                </w:rPr>
                <w:t xml:space="preserve">Dwelling—occupancy status, code N</w:t>
              </w:r>
            </w:hyperlink>
          </w:p>
          <w:p>
            <w:pPr>
              <w:pStyle w:val="registration-status"/>
              <w:spacing w:before="0" w:after="0"/>
            </w:pPr>
            <w:hyperlink w:history="true" r:id="R584457cd99ad4a0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bc6a9ac164322">
              <w:r>
                <w:rPr>
                  <w:rStyle w:val="Hyperlink"/>
                </w:rPr>
                <w:t xml:space="preserve">Dwelling (housing assistance) cluster</w:t>
              </w:r>
            </w:hyperlink>
          </w:p>
          <w:p>
            <w:pPr>
              <w:pStyle w:val="registration-status"/>
              <w:spacing w:before="0" w:after="0"/>
            </w:pPr>
            <w:hyperlink w:history="true" r:id="Rcc9b763be5e241ac">
              <w:r>
                <w:rPr>
                  <w:rStyle w:val="Hyperlink"/>
                  <w:color w:val="244061"/>
                </w:rPr>
                <w:t xml:space="preserve">Housing assistance</w:t>
              </w:r>
            </w:hyperlink>
            <w:r>
              <w:rPr>
                <w:rStyle w:val="row-content"/>
                <w:color w:val="244061"/>
              </w:rPr>
              <w:t xml:space="preserve">, Superseded 01/05/2013</w:t>
            </w:r>
          </w:p>
          <w:p>
            <w:r>
              <w:br/>
            </w:r>
            <w:hyperlink w:history="true" r:id="R877bcf8e9a7e4e97">
              <w:r>
                <w:rPr>
                  <w:rStyle w:val="Hyperlink"/>
                </w:rPr>
                <w:t xml:space="preserve">Dwelling (housing assistance) cluster</w:t>
              </w:r>
            </w:hyperlink>
          </w:p>
          <w:p>
            <w:pPr>
              <w:pStyle w:val="registration-status"/>
              <w:spacing w:before="0" w:after="0"/>
            </w:pPr>
            <w:hyperlink w:history="true" r:id="R2af0d420713c4457">
              <w:r>
                <w:rPr>
                  <w:rStyle w:val="Hyperlink"/>
                  <w:color w:val="244061"/>
                </w:rPr>
                <w:t xml:space="preserve">Housing assistance</w:t>
              </w:r>
            </w:hyperlink>
            <w:r>
              <w:rPr>
                <w:rStyle w:val="row-content"/>
                <w:color w:val="244061"/>
              </w:rPr>
              <w:t xml:space="preserve">, Superseded 01/05/2013</w:t>
            </w:r>
          </w:p>
          <w:p>
            <w:r>
              <w:br/>
            </w:r>
            <w:hyperlink w:history="true" r:id="R48854497a5fd4a5a">
              <w:r>
                <w:rPr>
                  <w:rStyle w:val="Hyperlink"/>
                </w:rPr>
                <w:t xml:space="preserve">Dwelling (housing assistance) cluster</w:t>
              </w:r>
            </w:hyperlink>
          </w:p>
          <w:p>
            <w:pPr>
              <w:pStyle w:val="registration-status"/>
              <w:spacing w:before="0" w:after="0"/>
            </w:pPr>
            <w:hyperlink w:history="true" r:id="Rd189e72bfe5a45b5">
              <w:r>
                <w:rPr>
                  <w:rStyle w:val="Hyperlink"/>
                  <w:color w:val="244061"/>
                </w:rPr>
                <w:t xml:space="preserve">Housing assistance</w:t>
              </w:r>
            </w:hyperlink>
            <w:r>
              <w:rPr>
                <w:rStyle w:val="row-content"/>
                <w:color w:val="244061"/>
              </w:rPr>
              <w:t xml:space="preserve">, Superseded 30/08/2017</w:t>
            </w:r>
          </w:p>
          <w:p>
            <w:r>
              <w:br/>
            </w:r>
            <w:hyperlink w:history="true" r:id="R031e55fff4184006">
              <w:r>
                <w:rPr>
                  <w:rStyle w:val="Hyperlink"/>
                </w:rPr>
                <w:t xml:space="preserve">Dwelling file cluster (Indigenous community housing)</w:t>
              </w:r>
            </w:hyperlink>
          </w:p>
          <w:p>
            <w:pPr>
              <w:pStyle w:val="registration-status"/>
              <w:spacing w:before="0" w:after="0"/>
            </w:pPr>
            <w:hyperlink w:history="true" r:id="R67ee94b9be49418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b650af5f929b4e42">
              <w:r>
                <w:rPr>
                  <w:rStyle w:val="Hyperlink"/>
                </w:rPr>
                <w:t xml:space="preserve">Dwelling file cluster (Indigenous community housing)</w:t>
              </w:r>
            </w:hyperlink>
          </w:p>
          <w:p>
            <w:pPr>
              <w:pStyle w:val="registration-status"/>
              <w:spacing w:before="0" w:after="0"/>
            </w:pPr>
            <w:hyperlink w:history="true" r:id="R73bd5dd8f56c47a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193c3a32e1e40f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6e15587b22ee4033">
              <w:r>
                <w:rPr>
                  <w:rStyle w:val="Hyperlink"/>
                </w:rPr>
                <w:t xml:space="preserve">Indigenous community housing dwelling occupancy status cluster</w:t>
              </w:r>
            </w:hyperlink>
          </w:p>
          <w:p>
            <w:pPr>
              <w:pStyle w:val="registration-status"/>
              <w:spacing w:before="0" w:after="0"/>
            </w:pPr>
            <w:hyperlink w:history="true" r:id="R1715799ce247412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50c5f3a51b443a9">
              <w:r>
                <w:rPr>
                  <w:rStyle w:val="Hyperlink"/>
                  <w:color w:val="244061"/>
                </w:rPr>
                <w:t xml:space="preserve">Indigenous</w:t>
              </w:r>
            </w:hyperlink>
            <w:r>
              <w:rPr>
                <w:rStyle w:val="row-content"/>
                <w:color w:val="244061"/>
              </w:rPr>
              <w:t xml:space="preserve">, Standard 01/05/2013</w:t>
            </w:r>
          </w:p>
          <w:p>
            <w:r>
              <w:br/>
            </w:r>
            <w:hyperlink w:history="true" r:id="Rc89ed08fb7f64f58">
              <w:r>
                <w:rPr>
                  <w:rStyle w:val="Hyperlink"/>
                </w:rPr>
                <w:t xml:space="preserve">Tenancy/vacancy cluster (Mainstream community housing)</w:t>
              </w:r>
            </w:hyperlink>
          </w:p>
          <w:p>
            <w:pPr>
              <w:pStyle w:val="registration-status"/>
              <w:spacing w:before="0" w:after="0"/>
            </w:pPr>
            <w:hyperlink w:history="true" r:id="R874b18ce2884472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'unknown' is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hyperlink w:history="true" r:id="R33737e76fcc14602">
              <w:r>
                <w:rPr>
                  <w:rStyle w:val="Hyperlink"/>
                </w:rPr>
                <w:t xml:space="preserve">Tenancy/vacancy cluster (Mainstream community housing)</w:t>
              </w:r>
            </w:hyperlink>
          </w:p>
          <w:p>
            <w:pPr>
              <w:pStyle w:val="registration-status"/>
              <w:spacing w:before="0" w:after="0"/>
            </w:pPr>
            <w:hyperlink w:history="true" r:id="Ref4652fddfca44c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2fb7797333a6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7c66633a1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7797333a640e8" /><Relationship Type="http://schemas.openxmlformats.org/officeDocument/2006/relationships/header" Target="/word/header1.xml" Id="Rad6c10d94c2f4e87" /><Relationship Type="http://schemas.openxmlformats.org/officeDocument/2006/relationships/settings" Target="/word/settings.xml" Id="Rf72cac7ac7414da9" /><Relationship Type="http://schemas.openxmlformats.org/officeDocument/2006/relationships/styles" Target="/word/styles.xml" Id="Rd598d7c97eda450c" /><Relationship Type="http://schemas.openxmlformats.org/officeDocument/2006/relationships/hyperlink" Target="https://meteor-uat.aihw.gov.au/RegistrationAuthority/13" TargetMode="External" Id="R9eff63faf9fc4807" /><Relationship Type="http://schemas.openxmlformats.org/officeDocument/2006/relationships/hyperlink" Target="https://meteor-uat.aihw.gov.au/content/269590" TargetMode="External" Id="R42fa7b6b5f96446a" /><Relationship Type="http://schemas.openxmlformats.org/officeDocument/2006/relationships/hyperlink" Target="https://meteor-uat.aihw.gov.au/content/301747" TargetMode="External" Id="R9a3425e3d8f64cf4" /><Relationship Type="http://schemas.openxmlformats.org/officeDocument/2006/relationships/hyperlink" Target="https://meteor-uat.aihw.gov.au/content/270127" TargetMode="External" Id="R226377f011044282" /><Relationship Type="http://schemas.openxmlformats.org/officeDocument/2006/relationships/hyperlink" Target="https://meteor-uat.aihw.gov.au/RegistrationAuthority/13" TargetMode="External" Id="R8073d86c555148b6" /><Relationship Type="http://schemas.openxmlformats.org/officeDocument/2006/relationships/hyperlink" Target="https://meteor-uat.aihw.gov.au/content/663114" TargetMode="External" Id="Rcc64f3e2a25b4904" /><Relationship Type="http://schemas.openxmlformats.org/officeDocument/2006/relationships/hyperlink" Target="https://meteor-uat.aihw.gov.au/RegistrationAuthority/13" TargetMode="External" Id="R4511bfc27b3943e9" /><Relationship Type="http://schemas.openxmlformats.org/officeDocument/2006/relationships/hyperlink" Target="https://meteor-uat.aihw.gov.au/content/607865" TargetMode="External" Id="R76ed0bb796404c44" /><Relationship Type="http://schemas.openxmlformats.org/officeDocument/2006/relationships/hyperlink" Target="https://meteor-uat.aihw.gov.au/RegistrationAuthority/13" TargetMode="External" Id="R19c74dcad3954ff3" /><Relationship Type="http://schemas.openxmlformats.org/officeDocument/2006/relationships/hyperlink" Target="https://meteor-uat.aihw.gov.au/content/302863" TargetMode="External" Id="R16b5208454854d16" /><Relationship Type="http://schemas.openxmlformats.org/officeDocument/2006/relationships/hyperlink" Target="https://meteor-uat.aihw.gov.au/RegistrationAuthority/13" TargetMode="External" Id="R584457cd99ad4a0c" /><Relationship Type="http://schemas.openxmlformats.org/officeDocument/2006/relationships/hyperlink" Target="https://meteor-uat.aihw.gov.au/content/492546" TargetMode="External" Id="R1ecbc6a9ac164322" /><Relationship Type="http://schemas.openxmlformats.org/officeDocument/2006/relationships/hyperlink" Target="https://meteor-uat.aihw.gov.au/RegistrationAuthority/13" TargetMode="External" Id="Rcc9b763be5e241ac" /><Relationship Type="http://schemas.openxmlformats.org/officeDocument/2006/relationships/hyperlink" Target="https://meteor-uat.aihw.gov.au/content/500033" TargetMode="External" Id="R877bcf8e9a7e4e97" /><Relationship Type="http://schemas.openxmlformats.org/officeDocument/2006/relationships/hyperlink" Target="https://meteor-uat.aihw.gov.au/RegistrationAuthority/13" TargetMode="External" Id="R2af0d420713c4457" /><Relationship Type="http://schemas.openxmlformats.org/officeDocument/2006/relationships/hyperlink" Target="https://meteor-uat.aihw.gov.au/content/459147" TargetMode="External" Id="R48854497a5fd4a5a" /><Relationship Type="http://schemas.openxmlformats.org/officeDocument/2006/relationships/hyperlink" Target="https://meteor-uat.aihw.gov.au/RegistrationAuthority/13" TargetMode="External" Id="Rd189e72bfe5a45b5" /><Relationship Type="http://schemas.openxmlformats.org/officeDocument/2006/relationships/hyperlink" Target="https://meteor-uat.aihw.gov.au/content/480533" TargetMode="External" Id="R031e55fff4184006" /><Relationship Type="http://schemas.openxmlformats.org/officeDocument/2006/relationships/hyperlink" Target="https://meteor-uat.aihw.gov.au/RegistrationAuthority/13" TargetMode="External" Id="R67ee94b9be494180" /><Relationship Type="http://schemas.openxmlformats.org/officeDocument/2006/relationships/hyperlink" Target="https://meteor-uat.aihw.gov.au/content/498635" TargetMode="External" Id="Rb650af5f929b4e42" /><Relationship Type="http://schemas.openxmlformats.org/officeDocument/2006/relationships/hyperlink" Target="https://meteor-uat.aihw.gov.au/RegistrationAuthority/13" TargetMode="External" Id="R73bd5dd8f56c47a7" /><Relationship Type="http://schemas.openxmlformats.org/officeDocument/2006/relationships/hyperlink" Target="https://meteor-uat.aihw.gov.au/RegistrationAuthority/9" TargetMode="External" Id="Ra193c3a32e1e40fc" /><Relationship Type="http://schemas.openxmlformats.org/officeDocument/2006/relationships/hyperlink" Target="https://meteor-uat.aihw.gov.au/content/494607" TargetMode="External" Id="R6e15587b22ee4033" /><Relationship Type="http://schemas.openxmlformats.org/officeDocument/2006/relationships/hyperlink" Target="https://meteor-uat.aihw.gov.au/RegistrationAuthority/13" TargetMode="External" Id="R1715799ce2474120" /><Relationship Type="http://schemas.openxmlformats.org/officeDocument/2006/relationships/hyperlink" Target="https://meteor-uat.aihw.gov.au/RegistrationAuthority/9" TargetMode="External" Id="R150c5f3a51b443a9" /><Relationship Type="http://schemas.openxmlformats.org/officeDocument/2006/relationships/hyperlink" Target="https://meteor-uat.aihw.gov.au/content/463104" TargetMode="External" Id="Rc89ed08fb7f64f58" /><Relationship Type="http://schemas.openxmlformats.org/officeDocument/2006/relationships/hyperlink" Target="https://meteor-uat.aihw.gov.au/RegistrationAuthority/13" TargetMode="External" Id="R874b18ce28844722" /><Relationship Type="http://schemas.openxmlformats.org/officeDocument/2006/relationships/hyperlink" Target="https://meteor-uat.aihw.gov.au/content/480127" TargetMode="External" Id="R33737e76fcc14602" /><Relationship Type="http://schemas.openxmlformats.org/officeDocument/2006/relationships/hyperlink" Target="https://meteor-uat.aihw.gov.au/RegistrationAuthority/13" TargetMode="External" Id="Ref4652fddfca44ca" /></Relationships>
</file>

<file path=word/_rels/header1.xml.rels>&#65279;<?xml version="1.0" encoding="utf-8"?><Relationships xmlns="http://schemas.openxmlformats.org/package/2006/relationships"><Relationship Type="http://schemas.openxmlformats.org/officeDocument/2006/relationships/image" Target="/media/image.png" Id="R7157c66633a1410e" /></Relationships>
</file>