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9aeb648984fe1" /></Relationships>
</file>

<file path=word/document.xml><?xml version="1.0" encoding="utf-8"?>
<w:document xmlns:r="http://schemas.openxmlformats.org/officeDocument/2006/relationships" xmlns:w="http://schemas.openxmlformats.org/wordprocessingml/2006/main">
  <w:body>
    <w:p>
      <w:pPr>
        <w:pStyle w:val="Title"/>
      </w:pPr>
      <w:r>
        <w:t>Person—foot lesion indicator (active),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indicator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lesion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bc342490d4a5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an active foot lesion, other than an ulcer, on either foot,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6a5ea9892f43dd">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4a87e114b45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e646e8a0ac4b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b80f2c3f1d411c">
              <w:r>
                <w:rPr>
                  <w:rStyle w:val="Hyperlink"/>
                </w:rPr>
                <w:t xml:space="preserve">Foot lesion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2b9647c60c47e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9e3cac5484097">
              <w:r>
                <w:rPr>
                  <w:rStyle w:val="Hyperlink"/>
                  <w:color w:val="244061"/>
                </w:rPr>
                <w:t xml:space="preserve">Health!</w:t>
              </w:r>
            </w:hyperlink>
            <w:r>
              <w:rPr>
                <w:rStyle w:val="row-content"/>
                <w:color w:val="244061"/>
              </w:rPr>
              <w:t xml:space="preserve">, Standard 21/09/2005</w:t>
            </w:r>
          </w:p>
          <w:p>
            <w:pPr>
              <w:spacing w:before="0" w:after="0"/>
            </w:pPr>
            <w:hyperlink w:history="true" r:id="Rfc28bbf1a41545d9">
              <w:r>
                <w:rPr>
                  <w:rStyle w:val="Hyperlink"/>
                  <w:color w:val="244061"/>
                </w:rPr>
                <w:t xml:space="preserve">Housing assistance</w:t>
              </w:r>
            </w:hyperlink>
            <w:r>
              <w:rPr>
                <w:rStyle w:val="row-content"/>
                <w:color w:val="244061"/>
              </w:rPr>
              <w:t xml:space="preserve">, Standard 10/02/2006</w:t>
            </w:r>
          </w:p>
          <w:p>
            <w:pPr>
              <w:spacing w:before="0" w:after="0"/>
            </w:pPr>
            <w:hyperlink w:history="true" r:id="R6d872ce4019146a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8f56261283f4ebc">
              <w:r>
                <w:rPr>
                  <w:rStyle w:val="Hyperlink"/>
                  <w:color w:val="244061"/>
                </w:rPr>
                <w:t xml:space="preserve">Early Childhood</w:t>
              </w:r>
            </w:hyperlink>
            <w:r>
              <w:rPr>
                <w:rStyle w:val="row-content"/>
                <w:color w:val="244061"/>
              </w:rPr>
              <w:t xml:space="preserve">, Standard 21/05/2010</w:t>
            </w:r>
          </w:p>
          <w:p>
            <w:pPr>
              <w:spacing w:before="0" w:after="0"/>
            </w:pPr>
            <w:hyperlink w:history="true" r:id="R24233fd40f224903">
              <w:r>
                <w:rPr>
                  <w:rStyle w:val="Hyperlink"/>
                  <w:color w:val="244061"/>
                </w:rPr>
                <w:t xml:space="preserve">Homelessness</w:t>
              </w:r>
            </w:hyperlink>
            <w:r>
              <w:rPr>
                <w:rStyle w:val="row-content"/>
                <w:color w:val="244061"/>
              </w:rPr>
              <w:t xml:space="preserve">, Standard 23/08/2010</w:t>
            </w:r>
          </w:p>
          <w:p>
            <w:pPr>
              <w:spacing w:before="0" w:after="0"/>
            </w:pPr>
            <w:hyperlink w:history="true" r:id="Rdf8e2f4f080a43f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2a1cc9e2394b30">
              <w:r>
                <w:rPr>
                  <w:rStyle w:val="Hyperlink"/>
                  <w:color w:val="244061"/>
                </w:rPr>
                <w:t xml:space="preserve">Disability</w:t>
              </w:r>
            </w:hyperlink>
            <w:r>
              <w:rPr>
                <w:rStyle w:val="row-content"/>
                <w:color w:val="244061"/>
              </w:rPr>
              <w:t xml:space="preserve">, Standard 07/10/2014</w:t>
            </w:r>
          </w:p>
          <w:p>
            <w:pPr>
              <w:spacing w:before="0" w:after="0"/>
            </w:pPr>
            <w:hyperlink w:history="true" r:id="R52471c55685840d8">
              <w:r>
                <w:rPr>
                  <w:rStyle w:val="Hyperlink"/>
                  <w:color w:val="244061"/>
                </w:rPr>
                <w:t xml:space="preserve">Indigenous</w:t>
              </w:r>
            </w:hyperlink>
            <w:r>
              <w:rPr>
                <w:rStyle w:val="row-content"/>
                <w:color w:val="244061"/>
              </w:rPr>
              <w:t xml:space="preserve">, Standard 13/03/2015</w:t>
            </w:r>
          </w:p>
          <w:p>
            <w:pPr>
              <w:spacing w:before="0" w:after="0"/>
            </w:pPr>
            <w:hyperlink w:history="true" r:id="R8aa91c654d42448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current active foot lesion other than ulceration is present on either foot.</w:t>
            </w:r>
          </w:p>
          <w:p>
            <w:pPr>
              <w:spacing w:after="160"/>
            </w:pPr>
            <w:r>
              <w:rPr>
                <w:rStyle w:val="row-content-rich-text"/>
              </w:rPr>
              <w:t xml:space="preserve">CODE 2   No</w:t>
            </w:r>
            <w:r>
              <w:br/>
            </w:r>
            <w:r>
              <w:rPr>
                <w:rStyle w:val="row-content-rich-text"/>
              </w:rPr>
              <w:t xml:space="preserve">Record if no current active foot lesion other than ulceration is present on either foot.</w:t>
            </w:r>
          </w:p>
          <w:p>
            <w:pPr/>
            <w:r>
              <w:rPr>
                <w:rStyle w:val="row-content-rich-text"/>
              </w:rPr>
              <w:t xml:space="preserve">The following entities would be included: fissures, infections, inter-digital maceration, corns, calluses and nail dystrophy.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eeb4fd50894d6f">
              <w:r>
                <w:rPr>
                  <w:rStyle w:val="Hyperlink"/>
                </w:rPr>
                <w:t xml:space="preserve">Person—foot lesion status (active), code N</w:t>
              </w:r>
            </w:hyperlink>
          </w:p>
          <w:p>
            <w:pPr>
              <w:pStyle w:val="registration-status"/>
              <w:spacing w:before="0" w:after="0"/>
            </w:pPr>
            <w:hyperlink w:history="true" r:id="R01382e95a7ac46b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5b8ef2ba474e97">
              <w:r>
                <w:rPr>
                  <w:rStyle w:val="Hyperlink"/>
                </w:rPr>
                <w:t xml:space="preserve">Diabetes (clinical) NBPDS</w:t>
              </w:r>
            </w:hyperlink>
          </w:p>
          <w:p>
            <w:pPr>
              <w:pStyle w:val="registration-status"/>
              <w:spacing w:before="0" w:after="0"/>
            </w:pPr>
            <w:hyperlink w:history="true" r:id="R3e8a89fdbcb04fd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Early detection and appropriate management of the 'high risk foot' and active foot problems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b57f3e6b806740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56c15d86f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f3e6b8067407d" /><Relationship Type="http://schemas.openxmlformats.org/officeDocument/2006/relationships/header" Target="/word/header1.xml" Id="Rff9bb2fede17439f" /><Relationship Type="http://schemas.openxmlformats.org/officeDocument/2006/relationships/settings" Target="/word/settings.xml" Id="Rb2ac8f25ddf84cd7" /><Relationship Type="http://schemas.openxmlformats.org/officeDocument/2006/relationships/styles" Target="/word/styles.xml" Id="R47e92a2b7f684554" /><Relationship Type="http://schemas.openxmlformats.org/officeDocument/2006/relationships/hyperlink" Target="https://meteor-uat.aihw.gov.au/RegistrationAuthority/14" TargetMode="External" Id="R237bc342490d4a59" /><Relationship Type="http://schemas.openxmlformats.org/officeDocument/2006/relationships/hyperlink" Target="https://meteor-uat.aihw.gov.au/content/269617" TargetMode="External" Id="R6c6a5ea9892f43dd" /><Relationship Type="http://schemas.openxmlformats.org/officeDocument/2006/relationships/hyperlink" Target="https://meteor-uat.aihw.gov.au/RegistrationAuthority/14" TargetMode="External" Id="R2d64a87e114b45f7" /><Relationship Type="http://schemas.openxmlformats.org/officeDocument/2006/relationships/hyperlink" Target="https://meteor-uat.aihw.gov.au/content/268955" TargetMode="External" Id="R28e646e8a0ac4b6b" /><Relationship Type="http://schemas.openxmlformats.org/officeDocument/2006/relationships/hyperlink" Target="https://meteor-uat.aihw.gov.au/content/269162" TargetMode="External" Id="R99b80f2c3f1d411c" /><Relationship Type="http://schemas.openxmlformats.org/officeDocument/2006/relationships/hyperlink" Target="https://meteor-uat.aihw.gov.au/content/301747" TargetMode="External" Id="R632b9647c60c47e9" /><Relationship Type="http://schemas.openxmlformats.org/officeDocument/2006/relationships/hyperlink" Target="https://meteor-uat.aihw.gov.au/RegistrationAuthority/14" TargetMode="External" Id="Ra259e3cac5484097" /><Relationship Type="http://schemas.openxmlformats.org/officeDocument/2006/relationships/hyperlink" Target="https://meteor-uat.aihw.gov.au/RegistrationAuthority/13" TargetMode="External" Id="Rfc28bbf1a41545d9" /><Relationship Type="http://schemas.openxmlformats.org/officeDocument/2006/relationships/hyperlink" Target="https://meteor-uat.aihw.gov.au/RegistrationAuthority/3" TargetMode="External" Id="R6d872ce4019146a7" /><Relationship Type="http://schemas.openxmlformats.org/officeDocument/2006/relationships/hyperlink" Target="https://meteor-uat.aihw.gov.au/RegistrationAuthority/15" TargetMode="External" Id="R68f56261283f4ebc" /><Relationship Type="http://schemas.openxmlformats.org/officeDocument/2006/relationships/hyperlink" Target="https://meteor-uat.aihw.gov.au/RegistrationAuthority/16" TargetMode="External" Id="R24233fd40f224903" /><Relationship Type="http://schemas.openxmlformats.org/officeDocument/2006/relationships/hyperlink" Target="https://meteor-uat.aihw.gov.au/RegistrationAuthority/6" TargetMode="External" Id="Rdf8e2f4f080a43f9" /><Relationship Type="http://schemas.openxmlformats.org/officeDocument/2006/relationships/hyperlink" Target="https://meteor-uat.aihw.gov.au/RegistrationAuthority/18" TargetMode="External" Id="Ree2a1cc9e2394b30" /><Relationship Type="http://schemas.openxmlformats.org/officeDocument/2006/relationships/hyperlink" Target="https://meteor-uat.aihw.gov.au/RegistrationAuthority/9" TargetMode="External" Id="R52471c55685840d8" /><Relationship Type="http://schemas.openxmlformats.org/officeDocument/2006/relationships/hyperlink" Target="https://meteor-uat.aihw.gov.au/RegistrationAuthority/1" TargetMode="External" Id="R8aa91c654d424480" /><Relationship Type="http://schemas.openxmlformats.org/officeDocument/2006/relationships/hyperlink" Target="https://meteor-uat.aihw.gov.au/content/270156" TargetMode="External" Id="R14eeb4fd50894d6f" /><Relationship Type="http://schemas.openxmlformats.org/officeDocument/2006/relationships/hyperlink" Target="https://meteor-uat.aihw.gov.au/RegistrationAuthority/14" TargetMode="External" Id="R01382e95a7ac46b2" /><Relationship Type="http://schemas.openxmlformats.org/officeDocument/2006/relationships/hyperlink" Target="https://meteor-uat.aihw.gov.au/content/304865" TargetMode="External" Id="Rc75b8ef2ba474e97" /><Relationship Type="http://schemas.openxmlformats.org/officeDocument/2006/relationships/hyperlink" Target="https://meteor-uat.aihw.gov.au/RegistrationAuthority/14" TargetMode="External" Id="R3e8a89fdbcb04fd3" /></Relationships>
</file>

<file path=word/_rels/header1.xml.rels>&#65279;<?xml version="1.0" encoding="utf-8"?><Relationships xmlns="http://schemas.openxmlformats.org/package/2006/relationships"><Relationship Type="http://schemas.openxmlformats.org/officeDocument/2006/relationships/image" Target="/media/image.png" Id="R36c56c15d86f43d0" /></Relationships>
</file>