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cd1713aaab544c4" /></Relationships>
</file>

<file path=word/document.xml><?xml version="1.0" encoding="utf-8"?>
<w:document xmlns:r="http://schemas.openxmlformats.org/officeDocument/2006/relationships" xmlns:w="http://schemas.openxmlformats.org/wordprocessingml/2006/main">
  <w:body>
    <w:p>
      <w:pPr>
        <w:pStyle w:val="Title"/>
      </w:pPr>
      <w:r>
        <w:t>Household—new allocation status (financial year),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Household—new allocation status (financial year),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New allocation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301783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e10f4183d6e410c">
              <w:r>
                <w:rPr>
                  <w:rStyle w:val="Hyperlink"/>
                  <w:color w:val="244061"/>
                </w:rPr>
                <w:t xml:space="preserve">Housing assistance</w:t>
              </w:r>
            </w:hyperlink>
            <w:r>
              <w:rPr>
                <w:rStyle w:val="row-content"/>
                <w:color w:val="244061"/>
              </w:rPr>
              <w:t xml:space="preserve">, Superseded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the household was a new allocation for housing assistance in the financial year,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d630def81334c01">
              <w:r>
                <w:rPr>
                  <w:rStyle w:val="Hyperlink"/>
                </w:rPr>
                <w:t xml:space="preserve">Household—new allocation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426555a45f843f7">
              <w:r>
                <w:rPr>
                  <w:rStyle w:val="Hyperlink"/>
                </w:rPr>
                <w:t xml:space="preserve">Yes/no/not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r>
              <w:rPr>
                <w:rStyle w:val="row-content-rich-text"/>
              </w:rPr>
              <w:t xml:space="preserve">This code is not for use in primary data collections.</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b/>
              </w:rPr>
              <w:t xml:space="preserve">Code 1 Yes:</w:t>
            </w:r>
            <w:r>
              <w:rPr>
                <w:rStyle w:val="row-content-rich-text"/>
              </w:rPr>
              <w:t xml:space="preserve"> record if the household was a new allocation for housing assistance in the financial year.</w:t>
            </w:r>
            <w:r>
              <w:br/>
            </w:r>
            <w:r>
              <w:rPr>
                <w:rStyle w:val="row-content-rich-text"/>
                <w:b/>
              </w:rPr>
              <w:t xml:space="preserve">Code 2 No:</w:t>
            </w:r>
            <w:r>
              <w:rPr>
                <w:rStyle w:val="row-content-rich-text"/>
              </w:rPr>
              <w:t xml:space="preserve"> record if the household was not a new allocation for housing assistance in the financial year.</w:t>
            </w:r>
            <w:r>
              <w:br/>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New allocation status should be related to a particular program type (e.g. public rental housing, home purchase assistance).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Public rental housing data manual 2001-02</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e790345a0454c0a">
              <w:r>
                <w:rPr>
                  <w:rStyle w:val="Hyperlink"/>
                </w:rPr>
                <w:t xml:space="preserve">Household—new allocation status (financial year), code N</w:t>
              </w:r>
            </w:hyperlink>
          </w:p>
          <w:p>
            <w:pPr>
              <w:pStyle w:val="registration-status"/>
              <w:spacing w:before="0" w:after="0"/>
            </w:pPr>
            <w:hyperlink w:history="true" r:id="R23ce5a6d4a1043fe">
              <w:r>
                <w:rPr>
                  <w:rStyle w:val="Hyperlink"/>
                  <w:color w:val="244061"/>
                </w:rPr>
                <w:t xml:space="preserve">Housing assistance</w:t>
              </w:r>
            </w:hyperlink>
            <w:r>
              <w:rPr>
                <w:rStyle w:val="row-content"/>
                <w:color w:val="244061"/>
              </w:rPr>
              <w:t xml:space="preserve">, Superseded 10/02/2006</w:t>
            </w:r>
          </w:p>
          <w:p>
            <w:r>
              <w:br/>
            </w:r>
            <w:r>
              <w:rPr>
                <w:rStyle w:val="row-content"/>
              </w:rPr>
              <w:t xml:space="preserve">Has been superseded by </w:t>
            </w:r>
            <w:hyperlink w:history="true" r:id="R8acb028c98ed4671">
              <w:r>
                <w:rPr>
                  <w:rStyle w:val="Hyperlink"/>
                </w:rPr>
                <w:t xml:space="preserve">Household—new allocation status (financial year), code N</w:t>
              </w:r>
            </w:hyperlink>
          </w:p>
          <w:p>
            <w:pPr>
              <w:pStyle w:val="registration-status"/>
              <w:spacing w:before="0" w:after="0"/>
            </w:pPr>
            <w:hyperlink w:history="true" r:id="Re4cbd13447294361">
              <w:r>
                <w:rPr>
                  <w:rStyle w:val="Hyperlink"/>
                  <w:color w:val="244061"/>
                </w:rPr>
                <w:t xml:space="preserve">Housing assistance</w:t>
              </w:r>
            </w:hyperlink>
            <w:r>
              <w:rPr>
                <w:rStyle w:val="row-content"/>
                <w:color w:val="244061"/>
              </w:rPr>
              <w:t xml:space="preserve">, Standard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27e999ba54b481d">
              <w:r>
                <w:rPr>
                  <w:rStyle w:val="Hyperlink"/>
                </w:rPr>
                <w:t xml:space="preserve">Household (housing assistance) cluster</w:t>
              </w:r>
            </w:hyperlink>
          </w:p>
          <w:p>
            <w:pPr>
              <w:pStyle w:val="registration-status"/>
              <w:spacing w:before="0" w:after="0"/>
            </w:pPr>
            <w:hyperlink w:history="true" r:id="Rff0e0ac2b55e4e92">
              <w:r>
                <w:rPr>
                  <w:rStyle w:val="Hyperlink"/>
                  <w:color w:val="244061"/>
                </w:rPr>
                <w:t xml:space="preserve">Housing assistance</w:t>
              </w:r>
            </w:hyperlink>
            <w:r>
              <w:rPr>
                <w:rStyle w:val="row-content"/>
                <w:color w:val="244061"/>
              </w:rPr>
              <w:t xml:space="preserve">, Superseded 01/05/2013</w:t>
            </w:r>
          </w:p>
          <w:p>
            <w:r>
              <w:br/>
            </w:r>
            <w:hyperlink w:history="true" r:id="R12c2e3c13e784d95">
              <w:r>
                <w:rPr>
                  <w:rStyle w:val="Hyperlink"/>
                </w:rPr>
                <w:t xml:space="preserve">Household (housing assistance) cluster</w:t>
              </w:r>
            </w:hyperlink>
          </w:p>
          <w:p>
            <w:pPr>
              <w:pStyle w:val="registration-status"/>
              <w:spacing w:before="0" w:after="0"/>
            </w:pPr>
            <w:hyperlink w:history="true" r:id="R04081f9ce65b4149">
              <w:r>
                <w:rPr>
                  <w:rStyle w:val="Hyperlink"/>
                  <w:color w:val="244061"/>
                </w:rPr>
                <w:t xml:space="preserve">Housing assistance</w:t>
              </w:r>
            </w:hyperlink>
            <w:r>
              <w:rPr>
                <w:rStyle w:val="row-content"/>
                <w:color w:val="244061"/>
              </w:rPr>
              <w:t xml:space="preserve">, Superseded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32d2e2e67e614c63">
              <w:r>
                <w:rPr>
                  <w:rStyle w:val="Hyperlink"/>
                </w:rPr>
                <w:t xml:space="preserve">National Affordable Housing Agreement: Output 1 (supplementary a)-Number of people who are homeless or at risk of homelessness who are assisted to secure and sustain their tenancies: Housing proxy, 2011</w:t>
              </w:r>
            </w:hyperlink>
          </w:p>
          <w:p>
            <w:pPr>
              <w:pStyle w:val="registration-status"/>
              <w:spacing w:before="0" w:after="0"/>
            </w:pPr>
            <w:hyperlink w:history="true" r:id="R64e27bd4605940a8">
              <w:r>
                <w:rPr>
                  <w:rStyle w:val="Hyperlink"/>
                  <w:color w:val="244061"/>
                </w:rPr>
                <w:t xml:space="preserve">Homelessness</w:t>
              </w:r>
            </w:hyperlink>
            <w:r>
              <w:rPr>
                <w:rStyle w:val="row-content"/>
                <w:color w:val="244061"/>
              </w:rPr>
              <w:t xml:space="preserve">, Recorded 27/09/2011</w:t>
            </w:r>
          </w:p>
          <w:p>
            <w:pPr>
              <w:pStyle w:val="registration-status"/>
              <w:spacing w:before="0" w:after="0"/>
            </w:pPr>
            <w:hyperlink w:history="true" r:id="Re249b23d8ad64d7e">
              <w:r>
                <w:rPr>
                  <w:rStyle w:val="Hyperlink"/>
                  <w:color w:val="244061"/>
                </w:rPr>
                <w:t xml:space="preserve">Housing assistance</w:t>
              </w:r>
            </w:hyperlink>
            <w:r>
              <w:rPr>
                <w:rStyle w:val="row-content"/>
                <w:color w:val="244061"/>
              </w:rPr>
              <w:t xml:space="preserve">, Recorded 27/09/2011</w:t>
            </w:r>
          </w:p>
          <w:p>
            <w:r>
              <w:br/>
            </w:r>
            <w:hyperlink w:history="true" r:id="Rb3cef0dfdb8648b7">
              <w:r>
                <w:rPr>
                  <w:rStyle w:val="Hyperlink"/>
                </w:rPr>
                <w:t xml:space="preserve">National Affordable Housing Agreement: Output 1 (supplementary a)-Number of people who are homeless or at risk of homelessness who are assisted to secure and sustain their tenancies: Housing proxy, 2011</w:t>
              </w:r>
            </w:hyperlink>
          </w:p>
          <w:p>
            <w:pPr>
              <w:pStyle w:val="registration-status"/>
              <w:spacing w:before="0" w:after="0"/>
            </w:pPr>
            <w:hyperlink w:history="true" r:id="R06a80626d9e641ee">
              <w:r>
                <w:rPr>
                  <w:rStyle w:val="Hyperlink"/>
                  <w:color w:val="244061"/>
                </w:rPr>
                <w:t xml:space="preserve">Homelessness</w:t>
              </w:r>
            </w:hyperlink>
            <w:r>
              <w:rPr>
                <w:rStyle w:val="row-content"/>
                <w:color w:val="244061"/>
              </w:rPr>
              <w:t xml:space="preserve">, Recorded 27/09/2011</w:t>
            </w:r>
          </w:p>
          <w:p>
            <w:pPr>
              <w:pStyle w:val="registration-status"/>
              <w:spacing w:before="0" w:after="0"/>
            </w:pPr>
            <w:hyperlink w:history="true" r:id="R8dc00a61fe0041c4">
              <w:r>
                <w:rPr>
                  <w:rStyle w:val="Hyperlink"/>
                  <w:color w:val="244061"/>
                </w:rPr>
                <w:t xml:space="preserve">Housing assistance</w:t>
              </w:r>
            </w:hyperlink>
            <w:r>
              <w:rPr>
                <w:rStyle w:val="row-content"/>
                <w:color w:val="244061"/>
              </w:rPr>
              <w:t xml:space="preserve">, Recorded 27/09/2011</w:t>
            </w:r>
          </w:p>
          <w:p>
            <w:r>
              <w:br/>
            </w:r>
            <w:hyperlink w:history="true" r:id="Rd29b4613452f4d0a">
              <w:r>
                <w:rPr>
                  <w:rStyle w:val="Hyperlink"/>
                </w:rPr>
                <w:t xml:space="preserve">National Affordable Housing Agreement: Output 1 (supplementary a)-Number of people who are homeless or at risk of homelessness who are assisted to secure and sustain their tenancies: Housing proxy, 2011</w:t>
              </w:r>
            </w:hyperlink>
          </w:p>
          <w:p>
            <w:pPr>
              <w:pStyle w:val="registration-status"/>
              <w:spacing w:before="0" w:after="0"/>
            </w:pPr>
            <w:hyperlink w:history="true" r:id="R85a42118c920447f">
              <w:r>
                <w:rPr>
                  <w:rStyle w:val="Hyperlink"/>
                  <w:color w:val="244061"/>
                </w:rPr>
                <w:t xml:space="preserve">Homelessness</w:t>
              </w:r>
            </w:hyperlink>
            <w:r>
              <w:rPr>
                <w:rStyle w:val="row-content"/>
                <w:color w:val="244061"/>
              </w:rPr>
              <w:t xml:space="preserve">, Recorded 27/09/2011</w:t>
            </w:r>
          </w:p>
          <w:p>
            <w:pPr>
              <w:pStyle w:val="registration-status"/>
              <w:spacing w:before="0" w:after="0"/>
            </w:pPr>
            <w:hyperlink w:history="true" r:id="R344824a49c5446f3">
              <w:r>
                <w:rPr>
                  <w:rStyle w:val="Hyperlink"/>
                  <w:color w:val="244061"/>
                </w:rPr>
                <w:t xml:space="preserve">Housing assistance</w:t>
              </w:r>
            </w:hyperlink>
            <w:r>
              <w:rPr>
                <w:rStyle w:val="row-content"/>
                <w:color w:val="244061"/>
              </w:rPr>
              <w:t xml:space="preserve">, Recorded 27/09/2011</w:t>
            </w:r>
          </w:p>
          <w:p>
            <w:r>
              <w:br/>
            </w:r>
            <w:hyperlink w:history="true" r:id="R20272f13f25c4701">
              <w:r>
                <w:rPr>
                  <w:rStyle w:val="Hyperlink"/>
                </w:rPr>
                <w:t xml:space="preserve">National Affordable Housing Agreement: Output 1 (supplementary b)-Number of people who are homeless or at risk of homelessness who are assisted to secure and sustain their tenancies, 2011</w:t>
              </w:r>
            </w:hyperlink>
          </w:p>
          <w:p>
            <w:pPr>
              <w:pStyle w:val="registration-status"/>
              <w:spacing w:before="0" w:after="0"/>
            </w:pPr>
            <w:hyperlink w:history="true" r:id="R65c5bea47c2e47b9">
              <w:r>
                <w:rPr>
                  <w:rStyle w:val="Hyperlink"/>
                  <w:color w:val="244061"/>
                </w:rPr>
                <w:t xml:space="preserve">Homelessness</w:t>
              </w:r>
            </w:hyperlink>
            <w:r>
              <w:rPr>
                <w:rStyle w:val="row-content"/>
                <w:color w:val="244061"/>
              </w:rPr>
              <w:t xml:space="preserve">, Recorded 27/09/2011</w:t>
            </w:r>
          </w:p>
          <w:p>
            <w:pPr>
              <w:pStyle w:val="registration-status"/>
              <w:spacing w:before="0" w:after="0"/>
            </w:pPr>
            <w:hyperlink w:history="true" r:id="R5b455879a47740c2">
              <w:r>
                <w:rPr>
                  <w:rStyle w:val="Hyperlink"/>
                  <w:color w:val="244061"/>
                </w:rPr>
                <w:t xml:space="preserve">Housing assistance</w:t>
              </w:r>
            </w:hyperlink>
            <w:r>
              <w:rPr>
                <w:rStyle w:val="row-content"/>
                <w:color w:val="244061"/>
              </w:rPr>
              <w:t xml:space="preserve">, Recorded 27/09/2011</w:t>
            </w:r>
          </w:p>
          <w:p>
            <w:r>
              <w:br/>
            </w:r>
            <w:hyperlink w:history="true" r:id="Ra2e0f3cab198463e">
              <w:r>
                <w:rPr>
                  <w:rStyle w:val="Hyperlink"/>
                </w:rPr>
                <w:t xml:space="preserve">National Affordable Housing Agreement: Output 1 (supplementary b)-Number of people who are homeless or at risk of homelessness who are assisted to secure and sustain their tenancies, 2011</w:t>
              </w:r>
            </w:hyperlink>
          </w:p>
          <w:p>
            <w:pPr>
              <w:pStyle w:val="registration-status"/>
              <w:spacing w:before="0" w:after="0"/>
            </w:pPr>
            <w:hyperlink w:history="true" r:id="R3da9b12a5f2945e8">
              <w:r>
                <w:rPr>
                  <w:rStyle w:val="Hyperlink"/>
                  <w:color w:val="244061"/>
                </w:rPr>
                <w:t xml:space="preserve">Homelessness</w:t>
              </w:r>
            </w:hyperlink>
            <w:r>
              <w:rPr>
                <w:rStyle w:val="row-content"/>
                <w:color w:val="244061"/>
              </w:rPr>
              <w:t xml:space="preserve">, Recorded 27/09/2011</w:t>
            </w:r>
          </w:p>
          <w:p>
            <w:pPr>
              <w:pStyle w:val="registration-status"/>
              <w:spacing w:before="0" w:after="0"/>
            </w:pPr>
            <w:hyperlink w:history="true" r:id="R8f5e3736908a48e8">
              <w:r>
                <w:rPr>
                  <w:rStyle w:val="Hyperlink"/>
                  <w:color w:val="244061"/>
                </w:rPr>
                <w:t xml:space="preserve">Housing assistance</w:t>
              </w:r>
            </w:hyperlink>
            <w:r>
              <w:rPr>
                <w:rStyle w:val="row-content"/>
                <w:color w:val="244061"/>
              </w:rPr>
              <w:t xml:space="preserve">, Recorded 27/09/2011</w:t>
            </w:r>
          </w:p>
          <w:p>
            <w:r>
              <w:br/>
            </w:r>
            <w:hyperlink w:history="true" r:id="R4774e094dd5843b8">
              <w:r>
                <w:rPr>
                  <w:rStyle w:val="Hyperlink"/>
                </w:rPr>
                <w:t xml:space="preserve">National Affordable Housing Agreement: Output 3-Number of households assisted in social housing, 2011</w:t>
              </w:r>
            </w:hyperlink>
          </w:p>
          <w:p>
            <w:pPr>
              <w:pStyle w:val="registration-status"/>
              <w:spacing w:before="0" w:after="0"/>
            </w:pPr>
            <w:hyperlink w:history="true" r:id="R32c0de1308ae4453">
              <w:r>
                <w:rPr>
                  <w:rStyle w:val="Hyperlink"/>
                  <w:color w:val="244061"/>
                </w:rPr>
                <w:t xml:space="preserve">Homelessness</w:t>
              </w:r>
            </w:hyperlink>
            <w:r>
              <w:rPr>
                <w:rStyle w:val="row-content"/>
                <w:color w:val="244061"/>
              </w:rPr>
              <w:t xml:space="preserve">, Recorded 27/09/2011</w:t>
            </w:r>
          </w:p>
          <w:p>
            <w:pPr>
              <w:pStyle w:val="registration-status"/>
              <w:spacing w:before="0" w:after="0"/>
            </w:pPr>
            <w:hyperlink w:history="true" r:id="Rb20fd19b14a34a05">
              <w:r>
                <w:rPr>
                  <w:rStyle w:val="Hyperlink"/>
                  <w:color w:val="244061"/>
                </w:rPr>
                <w:t xml:space="preserve">Housing assistance</w:t>
              </w:r>
            </w:hyperlink>
            <w:r>
              <w:rPr>
                <w:rStyle w:val="row-content"/>
                <w:color w:val="244061"/>
              </w:rPr>
              <w:t xml:space="preserve">, Recorded 27/09/2011</w:t>
            </w:r>
          </w:p>
          <w:p>
            <w:r>
              <w:br/>
            </w:r>
            <w:hyperlink w:history="true" r:id="Rb70668de885d4adc">
              <w:r>
                <w:rPr>
                  <w:rStyle w:val="Hyperlink"/>
                </w:rPr>
                <w:t xml:space="preserve">National Affordable Housing Agreement: Output 3-Number of households assisted in social housing, 2011</w:t>
              </w:r>
            </w:hyperlink>
          </w:p>
          <w:p>
            <w:pPr>
              <w:pStyle w:val="registration-status"/>
              <w:spacing w:before="0" w:after="0"/>
            </w:pPr>
            <w:hyperlink w:history="true" r:id="R0b08797521bb4401">
              <w:r>
                <w:rPr>
                  <w:rStyle w:val="Hyperlink"/>
                  <w:color w:val="244061"/>
                </w:rPr>
                <w:t xml:space="preserve">Homelessness</w:t>
              </w:r>
            </w:hyperlink>
            <w:r>
              <w:rPr>
                <w:rStyle w:val="row-content"/>
                <w:color w:val="244061"/>
              </w:rPr>
              <w:t xml:space="preserve">, Recorded 27/09/2011</w:t>
            </w:r>
          </w:p>
          <w:p>
            <w:pPr>
              <w:pStyle w:val="registration-status"/>
              <w:spacing w:before="0" w:after="0"/>
            </w:pPr>
            <w:hyperlink w:history="true" r:id="R8d2161a096064877">
              <w:r>
                <w:rPr>
                  <w:rStyle w:val="Hyperlink"/>
                  <w:color w:val="244061"/>
                </w:rPr>
                <w:t xml:space="preserve">Housing assistance</w:t>
              </w:r>
            </w:hyperlink>
            <w:r>
              <w:rPr>
                <w:rStyle w:val="row-content"/>
                <w:color w:val="244061"/>
              </w:rPr>
              <w:t xml:space="preserve">, Recorded 27/09/2011</w:t>
            </w:r>
          </w:p>
          <w:p>
            <w:r>
              <w:br/>
            </w:r>
            <w:hyperlink w:history="true" r:id="R822690385d294388">
              <w:r>
                <w:rPr>
                  <w:rStyle w:val="Hyperlink"/>
                </w:rPr>
                <w:t xml:space="preserve">National Affordable Housing Agreement: Output 3-Number of households assisted in social housing, 2011</w:t>
              </w:r>
            </w:hyperlink>
          </w:p>
          <w:p>
            <w:pPr>
              <w:pStyle w:val="registration-status"/>
              <w:spacing w:before="0" w:after="0"/>
            </w:pPr>
            <w:hyperlink w:history="true" r:id="R15f718ae29f94413">
              <w:r>
                <w:rPr>
                  <w:rStyle w:val="Hyperlink"/>
                  <w:color w:val="244061"/>
                </w:rPr>
                <w:t xml:space="preserve">Homelessness</w:t>
              </w:r>
            </w:hyperlink>
            <w:r>
              <w:rPr>
                <w:rStyle w:val="row-content"/>
                <w:color w:val="244061"/>
              </w:rPr>
              <w:t xml:space="preserve">, Recorded 27/09/2011</w:t>
            </w:r>
          </w:p>
          <w:p>
            <w:pPr>
              <w:pStyle w:val="registration-status"/>
              <w:spacing w:before="0" w:after="0"/>
            </w:pPr>
            <w:hyperlink w:history="true" r:id="R9ab4ec35f73c4099">
              <w:r>
                <w:rPr>
                  <w:rStyle w:val="Hyperlink"/>
                  <w:color w:val="244061"/>
                </w:rPr>
                <w:t xml:space="preserve">Housing assistance</w:t>
              </w:r>
            </w:hyperlink>
            <w:r>
              <w:rPr>
                <w:rStyle w:val="row-content"/>
                <w:color w:val="244061"/>
              </w:rPr>
              <w:t xml:space="preserve">, Recorded 27/09/2011</w:t>
            </w:r>
          </w:p>
          <w:p>
            <w:r>
              <w:br/>
            </w:r>
            <w:r>
              <w:rPr>
                <w:rStyle w:val="row-content"/>
                <w:b/>
              </w:rPr>
              <w:t xml:space="preserve">Used as Denominator</w:t>
            </w:r>
            <w:r>
              <w:br/>
            </w:r>
            <w:hyperlink w:history="true" r:id="R24c25324b2694187">
              <w:r>
                <w:rPr>
                  <w:rStyle w:val="Hyperlink"/>
                </w:rPr>
                <w:t xml:space="preserve">National Affordable Housing Agreement: Output 1 (supplementary b)-Number of people who are homeless or at risk of homelessness who are assisted to secure and sustain their tenancies, 2011</w:t>
              </w:r>
            </w:hyperlink>
          </w:p>
          <w:p>
            <w:pPr>
              <w:pStyle w:val="registration-status"/>
              <w:spacing w:before="0" w:after="0"/>
            </w:pPr>
            <w:hyperlink w:history="true" r:id="R72044b2f2dbc4c92">
              <w:r>
                <w:rPr>
                  <w:rStyle w:val="Hyperlink"/>
                  <w:color w:val="244061"/>
                </w:rPr>
                <w:t xml:space="preserve">Homelessness</w:t>
              </w:r>
            </w:hyperlink>
            <w:r>
              <w:rPr>
                <w:rStyle w:val="row-content"/>
                <w:color w:val="244061"/>
              </w:rPr>
              <w:t xml:space="preserve">, Recorded 27/09/2011</w:t>
            </w:r>
          </w:p>
          <w:p>
            <w:pPr>
              <w:pStyle w:val="registration-status"/>
              <w:spacing w:before="0" w:after="0"/>
            </w:pPr>
            <w:hyperlink w:history="true" r:id="Rca10277e2df04a8c">
              <w:r>
                <w:rPr>
                  <w:rStyle w:val="Hyperlink"/>
                  <w:color w:val="244061"/>
                </w:rPr>
                <w:t xml:space="preserve">Housing assistance</w:t>
              </w:r>
            </w:hyperlink>
            <w:r>
              <w:rPr>
                <w:rStyle w:val="row-content"/>
                <w:color w:val="244061"/>
              </w:rPr>
              <w:t xml:space="preserve">, Recorded 27/09/2011</w:t>
            </w:r>
          </w:p>
          <w:p>
            <w:r>
              <w:br/>
            </w:r>
            <w:hyperlink w:history="true" r:id="R14673f50b9f74173">
              <w:r>
                <w:rPr>
                  <w:rStyle w:val="Hyperlink"/>
                </w:rPr>
                <w:t xml:space="preserve">National Affordable Housing Agreement: Output 1 (supplementary b)-Number of people who are homeless or at risk of homelessness who are assisted to secure and sustain their tenancies, 2011</w:t>
              </w:r>
            </w:hyperlink>
          </w:p>
          <w:p>
            <w:pPr>
              <w:pStyle w:val="registration-status"/>
              <w:spacing w:before="0" w:after="0"/>
            </w:pPr>
            <w:hyperlink w:history="true" r:id="Rfe7d8b9968a04ab6">
              <w:r>
                <w:rPr>
                  <w:rStyle w:val="Hyperlink"/>
                  <w:color w:val="244061"/>
                </w:rPr>
                <w:t xml:space="preserve">Homelessness</w:t>
              </w:r>
            </w:hyperlink>
            <w:r>
              <w:rPr>
                <w:rStyle w:val="row-content"/>
                <w:color w:val="244061"/>
              </w:rPr>
              <w:t xml:space="preserve">, Recorded 27/09/2011</w:t>
            </w:r>
          </w:p>
          <w:p>
            <w:pPr>
              <w:pStyle w:val="registration-status"/>
              <w:spacing w:before="0" w:after="0"/>
            </w:pPr>
            <w:hyperlink w:history="true" r:id="R5e9a69d762d24788">
              <w:r>
                <w:rPr>
                  <w:rStyle w:val="Hyperlink"/>
                  <w:color w:val="244061"/>
                </w:rPr>
                <w:t xml:space="preserve">Housing assistance</w:t>
              </w:r>
            </w:hyperlink>
            <w:r>
              <w:rPr>
                <w:rStyle w:val="row-content"/>
                <w:color w:val="244061"/>
              </w:rPr>
              <w:t xml:space="preserve">, Recorded 27/09/2011</w:t>
            </w:r>
          </w:p>
          <w:p>
            <w:r>
              <w:br/>
            </w:r>
          </w:p>
        </w:tc>
      </w:tr>
    </w:tbl>
    <w:p/>
    <w:tbl>
      <w:tblPr>
        <w:tblStyle w:val="TableGrid"/>
        <w:tblW w:w="0" w:type="auto"/>
      </w:tblPr>
    </w:tbl>
    <w:p>
      <w:r>
        <w:br/>
      </w:r>
    </w:p>
    <w:sectPr>
      <w:footerReference xmlns:r="http://schemas.openxmlformats.org/officeDocument/2006/relationships" w:type="default" r:id="Re20a5998f1f0436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301783</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16cf62d0d9d4e9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20a5998f1f04361" /><Relationship Type="http://schemas.openxmlformats.org/officeDocument/2006/relationships/header" Target="/word/header1.xml" Id="R17c5335cf5554af3" /><Relationship Type="http://schemas.openxmlformats.org/officeDocument/2006/relationships/settings" Target="/word/settings.xml" Id="Rea55f37fe17f481b" /><Relationship Type="http://schemas.openxmlformats.org/officeDocument/2006/relationships/styles" Target="/word/styles.xml" Id="R08ca2a4fa2d946c1" /><Relationship Type="http://schemas.openxmlformats.org/officeDocument/2006/relationships/hyperlink" Target="https://meteor-uat.aihw.gov.au/RegistrationAuthority/13" TargetMode="External" Id="R0e10f4183d6e410c" /><Relationship Type="http://schemas.openxmlformats.org/officeDocument/2006/relationships/hyperlink" Target="https://meteor-uat.aihw.gov.au/content/269663" TargetMode="External" Id="Rcd630def81334c01" /><Relationship Type="http://schemas.openxmlformats.org/officeDocument/2006/relationships/hyperlink" Target="https://meteor-uat.aihw.gov.au/content/301747" TargetMode="External" Id="Ra426555a45f843f7" /><Relationship Type="http://schemas.openxmlformats.org/officeDocument/2006/relationships/hyperlink" Target="https://meteor-uat.aihw.gov.au/content/270198" TargetMode="External" Id="R1e790345a0454c0a" /><Relationship Type="http://schemas.openxmlformats.org/officeDocument/2006/relationships/hyperlink" Target="https://meteor-uat.aihw.gov.au/RegistrationAuthority/13" TargetMode="External" Id="R23ce5a6d4a1043fe" /><Relationship Type="http://schemas.openxmlformats.org/officeDocument/2006/relationships/hyperlink" Target="https://meteor-uat.aihw.gov.au/content/607890" TargetMode="External" Id="R8acb028c98ed4671" /><Relationship Type="http://schemas.openxmlformats.org/officeDocument/2006/relationships/hyperlink" Target="https://meteor-uat.aihw.gov.au/RegistrationAuthority/13" TargetMode="External" Id="Re4cbd13447294361" /><Relationship Type="http://schemas.openxmlformats.org/officeDocument/2006/relationships/hyperlink" Target="https://meteor-uat.aihw.gov.au/content/492552" TargetMode="External" Id="R027e999ba54b481d" /><Relationship Type="http://schemas.openxmlformats.org/officeDocument/2006/relationships/hyperlink" Target="https://meteor-uat.aihw.gov.au/RegistrationAuthority/13" TargetMode="External" Id="Rff0e0ac2b55e4e92" /><Relationship Type="http://schemas.openxmlformats.org/officeDocument/2006/relationships/hyperlink" Target="https://meteor-uat.aihw.gov.au/content/459886" TargetMode="External" Id="R12c2e3c13e784d95" /><Relationship Type="http://schemas.openxmlformats.org/officeDocument/2006/relationships/hyperlink" Target="https://meteor-uat.aihw.gov.au/RegistrationAuthority/13" TargetMode="External" Id="R04081f9ce65b4149" /><Relationship Type="http://schemas.openxmlformats.org/officeDocument/2006/relationships/hyperlink" Target="https://meteor-uat.aihw.gov.au/content/442873" TargetMode="External" Id="R32d2e2e67e614c63" /><Relationship Type="http://schemas.openxmlformats.org/officeDocument/2006/relationships/hyperlink" Target="https://meteor-uat.aihw.gov.au/RegistrationAuthority/16" TargetMode="External" Id="R64e27bd4605940a8" /><Relationship Type="http://schemas.openxmlformats.org/officeDocument/2006/relationships/hyperlink" Target="https://meteor-uat.aihw.gov.au/RegistrationAuthority/13" TargetMode="External" Id="Re249b23d8ad64d7e" /><Relationship Type="http://schemas.openxmlformats.org/officeDocument/2006/relationships/hyperlink" Target="https://meteor-uat.aihw.gov.au/content/442873" TargetMode="External" Id="Rb3cef0dfdb8648b7" /><Relationship Type="http://schemas.openxmlformats.org/officeDocument/2006/relationships/hyperlink" Target="https://meteor-uat.aihw.gov.au/RegistrationAuthority/16" TargetMode="External" Id="R06a80626d9e641ee" /><Relationship Type="http://schemas.openxmlformats.org/officeDocument/2006/relationships/hyperlink" Target="https://meteor-uat.aihw.gov.au/RegistrationAuthority/13" TargetMode="External" Id="R8dc00a61fe0041c4" /><Relationship Type="http://schemas.openxmlformats.org/officeDocument/2006/relationships/hyperlink" Target="https://meteor-uat.aihw.gov.au/content/442873" TargetMode="External" Id="Rd29b4613452f4d0a" /><Relationship Type="http://schemas.openxmlformats.org/officeDocument/2006/relationships/hyperlink" Target="https://meteor-uat.aihw.gov.au/RegistrationAuthority/16" TargetMode="External" Id="R85a42118c920447f" /><Relationship Type="http://schemas.openxmlformats.org/officeDocument/2006/relationships/hyperlink" Target="https://meteor-uat.aihw.gov.au/RegistrationAuthority/13" TargetMode="External" Id="R344824a49c5446f3" /><Relationship Type="http://schemas.openxmlformats.org/officeDocument/2006/relationships/hyperlink" Target="https://meteor-uat.aihw.gov.au/content/443336" TargetMode="External" Id="R20272f13f25c4701" /><Relationship Type="http://schemas.openxmlformats.org/officeDocument/2006/relationships/hyperlink" Target="https://meteor-uat.aihw.gov.au/RegistrationAuthority/16" TargetMode="External" Id="R65c5bea47c2e47b9" /><Relationship Type="http://schemas.openxmlformats.org/officeDocument/2006/relationships/hyperlink" Target="https://meteor-uat.aihw.gov.au/RegistrationAuthority/13" TargetMode="External" Id="R5b455879a47740c2" /><Relationship Type="http://schemas.openxmlformats.org/officeDocument/2006/relationships/hyperlink" Target="https://meteor-uat.aihw.gov.au/content/443336" TargetMode="External" Id="Ra2e0f3cab198463e" /><Relationship Type="http://schemas.openxmlformats.org/officeDocument/2006/relationships/hyperlink" Target="https://meteor-uat.aihw.gov.au/RegistrationAuthority/16" TargetMode="External" Id="R3da9b12a5f2945e8" /><Relationship Type="http://schemas.openxmlformats.org/officeDocument/2006/relationships/hyperlink" Target="https://meteor-uat.aihw.gov.au/RegistrationAuthority/13" TargetMode="External" Id="R8f5e3736908a48e8" /><Relationship Type="http://schemas.openxmlformats.org/officeDocument/2006/relationships/hyperlink" Target="https://meteor-uat.aihw.gov.au/content/442888" TargetMode="External" Id="R4774e094dd5843b8" /><Relationship Type="http://schemas.openxmlformats.org/officeDocument/2006/relationships/hyperlink" Target="https://meteor-uat.aihw.gov.au/RegistrationAuthority/16" TargetMode="External" Id="R32c0de1308ae4453" /><Relationship Type="http://schemas.openxmlformats.org/officeDocument/2006/relationships/hyperlink" Target="https://meteor-uat.aihw.gov.au/RegistrationAuthority/13" TargetMode="External" Id="Rb20fd19b14a34a05" /><Relationship Type="http://schemas.openxmlformats.org/officeDocument/2006/relationships/hyperlink" Target="https://meteor-uat.aihw.gov.au/content/442888" TargetMode="External" Id="Rb70668de885d4adc" /><Relationship Type="http://schemas.openxmlformats.org/officeDocument/2006/relationships/hyperlink" Target="https://meteor-uat.aihw.gov.au/RegistrationAuthority/16" TargetMode="External" Id="R0b08797521bb4401" /><Relationship Type="http://schemas.openxmlformats.org/officeDocument/2006/relationships/hyperlink" Target="https://meteor-uat.aihw.gov.au/RegistrationAuthority/13" TargetMode="External" Id="R8d2161a096064877" /><Relationship Type="http://schemas.openxmlformats.org/officeDocument/2006/relationships/hyperlink" Target="https://meteor-uat.aihw.gov.au/content/442888" TargetMode="External" Id="R822690385d294388" /><Relationship Type="http://schemas.openxmlformats.org/officeDocument/2006/relationships/hyperlink" Target="https://meteor-uat.aihw.gov.au/RegistrationAuthority/16" TargetMode="External" Id="R15f718ae29f94413" /><Relationship Type="http://schemas.openxmlformats.org/officeDocument/2006/relationships/hyperlink" Target="https://meteor-uat.aihw.gov.au/RegistrationAuthority/13" TargetMode="External" Id="R9ab4ec35f73c4099" /><Relationship Type="http://schemas.openxmlformats.org/officeDocument/2006/relationships/hyperlink" Target="https://meteor-uat.aihw.gov.au/content/443336" TargetMode="External" Id="R24c25324b2694187" /><Relationship Type="http://schemas.openxmlformats.org/officeDocument/2006/relationships/hyperlink" Target="https://meteor-uat.aihw.gov.au/RegistrationAuthority/16" TargetMode="External" Id="R72044b2f2dbc4c92" /><Relationship Type="http://schemas.openxmlformats.org/officeDocument/2006/relationships/hyperlink" Target="https://meteor-uat.aihw.gov.au/RegistrationAuthority/13" TargetMode="External" Id="Rca10277e2df04a8c" /><Relationship Type="http://schemas.openxmlformats.org/officeDocument/2006/relationships/hyperlink" Target="https://meteor-uat.aihw.gov.au/content/443336" TargetMode="External" Id="R14673f50b9f74173" /><Relationship Type="http://schemas.openxmlformats.org/officeDocument/2006/relationships/hyperlink" Target="https://meteor-uat.aihw.gov.au/RegistrationAuthority/16" TargetMode="External" Id="Rfe7d8b9968a04ab6" /><Relationship Type="http://schemas.openxmlformats.org/officeDocument/2006/relationships/hyperlink" Target="https://meteor-uat.aihw.gov.au/RegistrationAuthority/13" TargetMode="External" Id="R5e9a69d762d24788" /></Relationships>
</file>

<file path=word/_rels/header1.xml.rels>&#65279;<?xml version="1.0" encoding="utf-8"?><Relationships xmlns="http://schemas.openxmlformats.org/package/2006/relationships"><Relationship Type="http://schemas.openxmlformats.org/officeDocument/2006/relationships/image" Target="/media/image.png" Id="R716cf62d0d9d4e9d" /></Relationships>
</file>