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7d24c5ccf4bdc"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6df359e3043bc">
              <w:r>
                <w:rPr>
                  <w:rStyle w:val="Hyperlink"/>
                  <w:color w:val="244061"/>
                </w:rPr>
                <w:t xml:space="preserve">Health!</w:t>
              </w:r>
            </w:hyperlink>
            <w:r>
              <w:rPr>
                <w:rStyle w:val="row-content"/>
                <w:color w:val="244061"/>
              </w:rPr>
              <w:t xml:space="preserve">, Superseded 12/12/2018</w:t>
            </w:r>
          </w:p>
          <w:p>
            <w:pPr>
              <w:spacing w:before="0" w:after="0"/>
            </w:pPr>
            <w:hyperlink w:history="true" r:id="R509a05c42820448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25c6b5d16f4b43">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be712f070e46c6">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d2768904b42fc">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7bbb8ce26f42d3">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26986336e4bf0">
              <w:r>
                <w:rPr>
                  <w:rStyle w:val="Hyperlink"/>
                </w:rPr>
                <w:t xml:space="preserve">Female (pregnant)—estimated gestational age</w:t>
              </w:r>
            </w:hyperlink>
          </w:p>
          <w:p>
            <w:pPr>
              <w:pStyle w:val="registration-status"/>
              <w:spacing w:before="0" w:after="0"/>
            </w:pPr>
            <w:hyperlink w:history="true" r:id="Ref9b9be169a44e77">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ad76f51c46b64018">
              <w:r>
                <w:rPr>
                  <w:rStyle w:val="Hyperlink"/>
                </w:rPr>
                <w:t xml:space="preserve">Product of conception—gestational age</w:t>
              </w:r>
            </w:hyperlink>
          </w:p>
          <w:p>
            <w:pPr>
              <w:pStyle w:val="registration-status"/>
              <w:spacing w:before="0" w:after="0"/>
            </w:pPr>
            <w:hyperlink w:history="true" r:id="R5fc8bade87bf4eca">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7514336e71e4964">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5011e2bbf4c30">
              <w:r>
                <w:rPr>
                  <w:rStyle w:val="Hyperlink"/>
                </w:rPr>
                <w:t xml:space="preserve">Product of conception—gestational age, completed weeks N[N]</w:t>
              </w:r>
            </w:hyperlink>
          </w:p>
          <w:p>
            <w:pPr>
              <w:pStyle w:val="registration-status"/>
              <w:spacing w:before="0" w:after="0"/>
            </w:pPr>
            <w:hyperlink w:history="true" r:id="R53e401c92da44cb6">
              <w:r>
                <w:rPr>
                  <w:rStyle w:val="Hyperlink"/>
                  <w:color w:val="244061"/>
                </w:rPr>
                <w:t xml:space="preserve">Health!</w:t>
              </w:r>
            </w:hyperlink>
            <w:r>
              <w:rPr>
                <w:rStyle w:val="row-content"/>
                <w:color w:val="244061"/>
              </w:rPr>
              <w:t xml:space="preserve">, Superseded 12/12/2018</w:t>
            </w:r>
          </w:p>
          <w:p>
            <w:r>
              <w:br/>
            </w:r>
            <w:hyperlink w:history="true" r:id="R93073e33ae1e41fd">
              <w:r>
                <w:rPr>
                  <w:rStyle w:val="Hyperlink"/>
                </w:rPr>
                <w:t xml:space="preserve">Product of conception—gestational age, completed weeks N[N]</w:t>
              </w:r>
            </w:hyperlink>
          </w:p>
          <w:p>
            <w:pPr>
              <w:pStyle w:val="registration-status"/>
              <w:spacing w:before="0" w:after="0"/>
            </w:pPr>
            <w:hyperlink w:history="true" r:id="Rf34015f4161143b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7dfda8fec124989">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da6489842664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f3d60b26c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48984266443ad" /><Relationship Type="http://schemas.openxmlformats.org/officeDocument/2006/relationships/header" Target="/word/header1.xml" Id="Re3171f1334a345be" /><Relationship Type="http://schemas.openxmlformats.org/officeDocument/2006/relationships/settings" Target="/word/settings.xml" Id="R219da6f61a7549ad" /><Relationship Type="http://schemas.openxmlformats.org/officeDocument/2006/relationships/styles" Target="/word/styles.xml" Id="R7438ff3ce01f4241" /><Relationship Type="http://schemas.openxmlformats.org/officeDocument/2006/relationships/hyperlink" Target="https://meteor-uat.aihw.gov.au/RegistrationAuthority/14" TargetMode="External" Id="R1a36df359e3043bc" /><Relationship Type="http://schemas.openxmlformats.org/officeDocument/2006/relationships/hyperlink" Target="https://meteor-uat.aihw.gov.au/RegistrationAuthority/17" TargetMode="External" Id="R509a05c42820448a" /><Relationship Type="http://schemas.openxmlformats.org/officeDocument/2006/relationships/hyperlink" Target="https://meteor-uat.aihw.gov.au/content/324090" TargetMode="External" Id="Reb25c6b5d16f4b43" /><Relationship Type="http://schemas.openxmlformats.org/officeDocument/2006/relationships/hyperlink" Target="https://meteor-uat.aihw.gov.au/content/280947" TargetMode="External" Id="Rdebe712f070e46c6" /><Relationship Type="http://schemas.openxmlformats.org/officeDocument/2006/relationships/hyperlink" Target="https://meteor-uat.aihw.gov.au/content/324353" TargetMode="External" Id="R142d2768904b42fc" /><Relationship Type="http://schemas.openxmlformats.org/officeDocument/2006/relationships/hyperlink" Target="https://meteor-uat.aihw.gov.au/content/274658" TargetMode="External" Id="R137bbb8ce26f42d3" /><Relationship Type="http://schemas.openxmlformats.org/officeDocument/2006/relationships/hyperlink" Target="https://meteor-uat.aihw.gov.au/content/269409" TargetMode="External" Id="R4ba26986336e4bf0" /><Relationship Type="http://schemas.openxmlformats.org/officeDocument/2006/relationships/hyperlink" Target="https://meteor-uat.aihw.gov.au/RegistrationAuthority/14" TargetMode="External" Id="Ref9b9be169a44e77" /><Relationship Type="http://schemas.openxmlformats.org/officeDocument/2006/relationships/hyperlink" Target="https://meteor-uat.aihw.gov.au/content/695405" TargetMode="External" Id="Rad76f51c46b64018" /><Relationship Type="http://schemas.openxmlformats.org/officeDocument/2006/relationships/hyperlink" Target="https://meteor-uat.aihw.gov.au/RegistrationAuthority/14" TargetMode="External" Id="R5fc8bade87bf4eca" /><Relationship Type="http://schemas.openxmlformats.org/officeDocument/2006/relationships/hyperlink" Target="https://meteor-uat.aihw.gov.au/RegistrationAuthority/17" TargetMode="External" Id="Re7514336e71e4964" /><Relationship Type="http://schemas.openxmlformats.org/officeDocument/2006/relationships/hyperlink" Target="https://meteor-uat.aihw.gov.au/content/669039" TargetMode="External" Id="R8165011e2bbf4c30" /><Relationship Type="http://schemas.openxmlformats.org/officeDocument/2006/relationships/hyperlink" Target="https://meteor-uat.aihw.gov.au/RegistrationAuthority/14" TargetMode="External" Id="R53e401c92da44cb6" /><Relationship Type="http://schemas.openxmlformats.org/officeDocument/2006/relationships/hyperlink" Target="https://meteor-uat.aihw.gov.au/content/298105" TargetMode="External" Id="R93073e33ae1e41fd" /><Relationship Type="http://schemas.openxmlformats.org/officeDocument/2006/relationships/hyperlink" Target="https://meteor-uat.aihw.gov.au/RegistrationAuthority/14" TargetMode="External" Id="Rf34015f4161143be" /><Relationship Type="http://schemas.openxmlformats.org/officeDocument/2006/relationships/hyperlink" Target="https://meteor-uat.aihw.gov.au/RegistrationAuthority/17" TargetMode="External" Id="R47dfda8fec124989" /></Relationships>
</file>

<file path=word/_rels/header1.xml.rels>&#65279;<?xml version="1.0" encoding="utf-8"?><Relationships xmlns="http://schemas.openxmlformats.org/package/2006/relationships"><Relationship Type="http://schemas.openxmlformats.org/officeDocument/2006/relationships/image" Target="/media/image.png" Id="R3dbf3d60b26c49ae" /></Relationships>
</file>