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722b294f34d4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(consumer consultants),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(consumer consultants),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cd149e945468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Consumer consultants are persons employed (or engaged via contract) on a part-time or full-time paid basis to represent the interests of consumers and advocate for their needs." w:history="true" r:id="Rd1dd533e4af8487b">
              <w:r>
                <w:rPr>
                  <w:rStyle w:val="Hyperlink"/>
                  <w:b/>
                </w:rPr>
                <w:t xml:space="preserve">consumer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b4e4c8b2e44af">
              <w:r>
                <w:rPr>
                  <w:rStyle w:val="Hyperlink"/>
                </w:rPr>
                <w:t xml:space="preserve">Establishment—full-time equivalent staff (paid) (consumer consultants)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1e81228e21412d">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4df6b8f2f049f3">
              <w:r>
                <w:rPr>
                  <w:rStyle w:val="Hyperlink"/>
                </w:rPr>
                <w:t xml:space="preserve">Establishment—full-time equivalent staff (paid) (mental health consumer workers), average NNNN.NN</w:t>
              </w:r>
            </w:hyperlink>
          </w:p>
          <w:p>
            <w:pPr>
              <w:pStyle w:val="registration-status"/>
              <w:spacing w:before="0" w:after="0"/>
            </w:pPr>
            <w:hyperlink w:history="true" r:id="R771b714529014974">
              <w:r>
                <w:rPr>
                  <w:rStyle w:val="Hyperlink"/>
                  <w:color w:val="244061"/>
                </w:rPr>
                <w:t xml:space="preserve">Health!</w:t>
              </w:r>
            </w:hyperlink>
            <w:r>
              <w:rPr>
                <w:rStyle w:val="row-content"/>
                <w:color w:val="244061"/>
              </w:rPr>
              <w:t xml:space="preserve">, Standard 07/02/2013</w:t>
            </w:r>
          </w:p>
          <w:p>
            <w:r>
              <w:br/>
            </w:r>
            <w:r>
              <w:rPr>
                <w:rStyle w:val="row-content"/>
              </w:rPr>
              <w:t xml:space="preserve">Is used in the formation of </w:t>
            </w:r>
            <w:hyperlink w:history="true" r:id="Rd8e1068b76f349f2">
              <w:r>
                <w:rPr>
                  <w:rStyle w:val="Hyperlink"/>
                </w:rPr>
                <w:t xml:space="preserve">Establishment (mental health)—full-time equivalent staff (paid), total N[NNN{.N}]</w:t>
              </w:r>
            </w:hyperlink>
          </w:p>
          <w:p>
            <w:pPr>
              <w:pStyle w:val="registration-status"/>
              <w:spacing w:before="0" w:after="0"/>
            </w:pPr>
            <w:hyperlink w:history="true" r:id="R24e7566bfe2b4462">
              <w:r>
                <w:rPr>
                  <w:rStyle w:val="Hyperlink"/>
                  <w:color w:val="244061"/>
                </w:rPr>
                <w:t xml:space="preserve">Health!</w:t>
              </w:r>
            </w:hyperlink>
            <w:r>
              <w:rPr>
                <w:rStyle w:val="row-content"/>
                <w:color w:val="244061"/>
              </w:rPr>
              <w:t xml:space="preserve">, Retired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bbb1430244b73">
              <w:r>
                <w:rPr>
                  <w:rStyle w:val="Hyperlink"/>
                </w:rPr>
                <w:t xml:space="preserve">Mental health establishments NMDS 2005-06</w:t>
              </w:r>
            </w:hyperlink>
          </w:p>
          <w:p>
            <w:pPr>
              <w:pStyle w:val="registration-status"/>
              <w:spacing w:before="0" w:after="0"/>
            </w:pPr>
            <w:hyperlink w:history="true" r:id="Rbd62e4ba83ec481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335742fd9314f39">
              <w:r>
                <w:rPr>
                  <w:rStyle w:val="Hyperlink"/>
                </w:rPr>
                <w:t xml:space="preserve">Mental health establishments NMDS 2005-06</w:t>
              </w:r>
            </w:hyperlink>
          </w:p>
          <w:p>
            <w:pPr>
              <w:pStyle w:val="registration-status"/>
              <w:spacing w:before="0" w:after="0"/>
            </w:pPr>
            <w:hyperlink w:history="true" r:id="R3f250419d5b14d0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6c711609bff4fdb">
              <w:r>
                <w:rPr>
                  <w:rStyle w:val="Hyperlink"/>
                </w:rPr>
                <w:t xml:space="preserve">Mental health establishments NMDS 2006-07</w:t>
              </w:r>
            </w:hyperlink>
          </w:p>
          <w:p>
            <w:pPr>
              <w:pStyle w:val="registration-status"/>
              <w:spacing w:before="0" w:after="0"/>
            </w:pPr>
            <w:hyperlink w:history="true" r:id="Ra7f6a19f93844c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89d01455dcd4f4d">
              <w:r>
                <w:rPr>
                  <w:rStyle w:val="Hyperlink"/>
                </w:rPr>
                <w:t xml:space="preserve">Mental health establishments NMDS 2007-08</w:t>
              </w:r>
            </w:hyperlink>
          </w:p>
          <w:p>
            <w:pPr>
              <w:pStyle w:val="registration-status"/>
              <w:spacing w:before="0" w:after="0"/>
            </w:pPr>
            <w:hyperlink w:history="true" r:id="Reb801a7831e74e8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11aa57695e14973">
              <w:r>
                <w:rPr>
                  <w:rStyle w:val="Hyperlink"/>
                </w:rPr>
                <w:t xml:space="preserve">Mental health establishments NMDS 2008-09</w:t>
              </w:r>
            </w:hyperlink>
          </w:p>
          <w:p>
            <w:pPr>
              <w:pStyle w:val="registration-status"/>
              <w:spacing w:before="0" w:after="0"/>
            </w:pPr>
            <w:hyperlink w:history="true" r:id="R21f527bca3dc4f6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d09e88f44154a0a">
              <w:r>
                <w:rPr>
                  <w:rStyle w:val="Hyperlink"/>
                </w:rPr>
                <w:t xml:space="preserve">Mental health establishments NMDS 2009-10</w:t>
              </w:r>
            </w:hyperlink>
          </w:p>
          <w:p>
            <w:pPr>
              <w:pStyle w:val="registration-status"/>
              <w:spacing w:before="0" w:after="0"/>
            </w:pPr>
            <w:hyperlink w:history="true" r:id="Rfb521dd9e4e747c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3718ec1be654bdd">
              <w:r>
                <w:rPr>
                  <w:rStyle w:val="Hyperlink"/>
                </w:rPr>
                <w:t xml:space="preserve">Mental health establishments NMDS 2010-11</w:t>
              </w:r>
            </w:hyperlink>
          </w:p>
          <w:p>
            <w:pPr>
              <w:pStyle w:val="registration-status"/>
              <w:spacing w:before="0" w:after="0"/>
            </w:pPr>
            <w:hyperlink w:history="true" r:id="R9e7ce3d06cd143f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hyperlink w:history="true" r:id="Rd6d9f264e7ef4543">
              <w:r>
                <w:rPr>
                  <w:rStyle w:val="Hyperlink"/>
                </w:rPr>
                <w:t xml:space="preserve">Mental health establishments NMDS 2011-12</w:t>
              </w:r>
            </w:hyperlink>
          </w:p>
          <w:p>
            <w:pPr>
              <w:pStyle w:val="registration-status"/>
              <w:spacing w:before="0" w:after="0"/>
            </w:pPr>
            <w:hyperlink w:history="true" r:id="Raec5636d813149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hyperlink w:history="true" r:id="Rc85a58690cb54f8e">
              <w:r>
                <w:rPr>
                  <w:rStyle w:val="Hyperlink"/>
                </w:rPr>
                <w:t xml:space="preserve">Mental health establishments NMDS 2012-13</w:t>
              </w:r>
            </w:hyperlink>
          </w:p>
          <w:p>
            <w:pPr>
              <w:pStyle w:val="registration-status"/>
              <w:spacing w:before="0" w:after="0"/>
            </w:pPr>
            <w:hyperlink w:history="true" r:id="Rf2d0bec5b3e04c7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If specialised mental health service organisation-consumer participation arrangements status (consumer consultants employed) METeOR 288866 = 1, this data element must be completed.</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organisation-consumer participation arrangements status (consumer consultants employed)</w:t>
            </w:r>
            <w:r>
              <w:rPr>
                <w:rStyle w:val="row-content"/>
              </w:rPr>
              <w:t xml:space="preserve"> METeOR 288866 = 1, this data element must be completed.</w:t>
            </w:r>
          </w:p>
          <w:p>
            <w:r>
              <w:br/>
            </w:r>
            <w:r>
              <w:br/>
            </w:r>
          </w:p>
        </w:tc>
      </w:tr>
    </w:tbl>
    <w:p/>
    <w:tbl>
      <w:tblPr>
        <w:tblStyle w:val="TableGrid"/>
        <w:tblW w:w="0" w:type="auto"/>
      </w:tblPr>
    </w:tbl>
    <w:p>
      <w:r>
        <w:br/>
      </w:r>
    </w:p>
    <w:sectPr>
      <w:footerReference xmlns:r="http://schemas.openxmlformats.org/officeDocument/2006/relationships" w:type="default" r:id="R5bc19cf357d6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a53c3c047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19cf357d64c3c" /><Relationship Type="http://schemas.openxmlformats.org/officeDocument/2006/relationships/header" Target="/word/header1.xml" Id="R7439aba34f6648cc" /><Relationship Type="http://schemas.openxmlformats.org/officeDocument/2006/relationships/settings" Target="/word/settings.xml" Id="Rf89474239139443b" /><Relationship Type="http://schemas.openxmlformats.org/officeDocument/2006/relationships/styles" Target="/word/styles.xml" Id="Rb09e61fcec644b6d" /><Relationship Type="http://schemas.openxmlformats.org/officeDocument/2006/relationships/hyperlink" Target="https://meteor-uat.aihw.gov.au/RegistrationAuthority/14" TargetMode="External" Id="Rf23cd149e945468c" /><Relationship Type="http://schemas.openxmlformats.org/officeDocument/2006/relationships/hyperlink" Target="https://meteor-uat.aihw.gov.au/content/327336" TargetMode="External" Id="Rd1dd533e4af8487b" /><Relationship Type="http://schemas.openxmlformats.org/officeDocument/2006/relationships/hyperlink" Target="https://meteor-uat.aihw.gov.au/content/287708" TargetMode="External" Id="R039b4e4c8b2e44af" /><Relationship Type="http://schemas.openxmlformats.org/officeDocument/2006/relationships/hyperlink" Target="https://meteor-uat.aihw.gov.au/content/270778" TargetMode="External" Id="Rb51e81228e21412d" /><Relationship Type="http://schemas.openxmlformats.org/officeDocument/2006/relationships/hyperlink" Target="https://meteor-uat.aihw.gov.au/content/450821" TargetMode="External" Id="R104df6b8f2f049f3" /><Relationship Type="http://schemas.openxmlformats.org/officeDocument/2006/relationships/hyperlink" Target="https://meteor-uat.aihw.gov.au/RegistrationAuthority/14" TargetMode="External" Id="R771b714529014974" /><Relationship Type="http://schemas.openxmlformats.org/officeDocument/2006/relationships/hyperlink" Target="https://meteor-uat.aihw.gov.au/content/296553" TargetMode="External" Id="Rd8e1068b76f349f2" /><Relationship Type="http://schemas.openxmlformats.org/officeDocument/2006/relationships/hyperlink" Target="https://meteor-uat.aihw.gov.au/RegistrationAuthority/14" TargetMode="External" Id="R24e7566bfe2b4462" /><Relationship Type="http://schemas.openxmlformats.org/officeDocument/2006/relationships/hyperlink" Target="https://meteor-uat.aihw.gov.au/content/298027" TargetMode="External" Id="R913bbb1430244b73" /><Relationship Type="http://schemas.openxmlformats.org/officeDocument/2006/relationships/hyperlink" Target="https://meteor-uat.aihw.gov.au/RegistrationAuthority/14" TargetMode="External" Id="Rbd62e4ba83ec4811" /><Relationship Type="http://schemas.openxmlformats.org/officeDocument/2006/relationships/hyperlink" Target="https://meteor-uat.aihw.gov.au/content/311875" TargetMode="External" Id="R4335742fd9314f39" /><Relationship Type="http://schemas.openxmlformats.org/officeDocument/2006/relationships/hyperlink" Target="https://meteor-uat.aihw.gov.au/RegistrationAuthority/14" TargetMode="External" Id="R3f250419d5b14d0a" /><Relationship Type="http://schemas.openxmlformats.org/officeDocument/2006/relationships/hyperlink" Target="https://meteor-uat.aihw.gov.au/content/334283" TargetMode="External" Id="Re6c711609bff4fdb" /><Relationship Type="http://schemas.openxmlformats.org/officeDocument/2006/relationships/hyperlink" Target="https://meteor-uat.aihw.gov.au/RegistrationAuthority/14" TargetMode="External" Id="Ra7f6a19f93844c71" /><Relationship Type="http://schemas.openxmlformats.org/officeDocument/2006/relationships/hyperlink" Target="https://meteor-uat.aihw.gov.au/content/345134" TargetMode="External" Id="Rd89d01455dcd4f4d" /><Relationship Type="http://schemas.openxmlformats.org/officeDocument/2006/relationships/hyperlink" Target="https://meteor-uat.aihw.gov.au/RegistrationAuthority/14" TargetMode="External" Id="Reb801a7831e74e87" /><Relationship Type="http://schemas.openxmlformats.org/officeDocument/2006/relationships/hyperlink" Target="https://meteor-uat.aihw.gov.au/content/362299" TargetMode="External" Id="Rd11aa57695e14973" /><Relationship Type="http://schemas.openxmlformats.org/officeDocument/2006/relationships/hyperlink" Target="https://meteor-uat.aihw.gov.au/RegistrationAuthority/14" TargetMode="External" Id="R21f527bca3dc4f69" /><Relationship Type="http://schemas.openxmlformats.org/officeDocument/2006/relationships/hyperlink" Target="https://meteor-uat.aihw.gov.au/content/374981" TargetMode="External" Id="R5d09e88f44154a0a" /><Relationship Type="http://schemas.openxmlformats.org/officeDocument/2006/relationships/hyperlink" Target="https://meteor-uat.aihw.gov.au/RegistrationAuthority/14" TargetMode="External" Id="Rfb521dd9e4e747cb" /><Relationship Type="http://schemas.openxmlformats.org/officeDocument/2006/relationships/hyperlink" Target="https://meteor-uat.aihw.gov.au/content/378611" TargetMode="External" Id="Rd3718ec1be654bdd" /><Relationship Type="http://schemas.openxmlformats.org/officeDocument/2006/relationships/hyperlink" Target="https://meteor-uat.aihw.gov.au/RegistrationAuthority/14" TargetMode="External" Id="R9e7ce3d06cd143f9" /><Relationship Type="http://schemas.openxmlformats.org/officeDocument/2006/relationships/hyperlink" Target="https://meteor-uat.aihw.gov.au/content/424725" TargetMode="External" Id="Rd6d9f264e7ef4543" /><Relationship Type="http://schemas.openxmlformats.org/officeDocument/2006/relationships/hyperlink" Target="https://meteor-uat.aihw.gov.au/RegistrationAuthority/14" TargetMode="External" Id="Raec5636d81314932" /><Relationship Type="http://schemas.openxmlformats.org/officeDocument/2006/relationships/hyperlink" Target="https://meteor-uat.aihw.gov.au/content/468195" TargetMode="External" Id="Rc85a58690cb54f8e" /><Relationship Type="http://schemas.openxmlformats.org/officeDocument/2006/relationships/hyperlink" Target="https://meteor-uat.aihw.gov.au/RegistrationAuthority/14" TargetMode="External" Id="Rf2d0bec5b3e04c76" /></Relationships>
</file>

<file path=word/_rels/header1.xml.rels>&#65279;<?xml version="1.0" encoding="utf-8"?><Relationships xmlns="http://schemas.openxmlformats.org/package/2006/relationships"><Relationship Type="http://schemas.openxmlformats.org/officeDocument/2006/relationships/image" Target="/media/image.png" Id="R722a53c3c0474445" /></Relationships>
</file>