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bcd412eae74bad"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(address)—lot/section identifier, N[X(14)]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(address)—lot/section identifier, N[X(14)]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Lot/section number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85474db33440c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c92eb0859331477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the lot/section of the location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7fc37dd1604ccf">
              <w:r>
                <w:rPr>
                  <w:rStyle w:val="Hyperlink"/>
                </w:rPr>
                <w:t xml:space="preserve">Service provider organisation (address)—lot/section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71415a5e084c15">
              <w:r>
                <w:rPr>
                  <w:rStyle w:val="Hyperlink"/>
                </w:rPr>
                <w:t xml:space="preserve">Identifier N[X(14)]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is suitable for postal purposes as well as the physical identification of addresses.</w:t>
            </w:r>
          </w:p>
          <w:p>
            <w:pPr>
              <w:spacing w:after="160"/>
            </w:pPr>
            <w:r>
              <w:rPr>
                <w:rStyle w:val="row-content-rich-text"/>
              </w:rPr>
              <w:t xml:space="preserve">A lot number shall be used only when a street number has not been specifically allocated or is not readily identifiable with the property.</w:t>
            </w:r>
          </w:p>
          <w:p>
            <w:pPr>
              <w:spacing w:after="160"/>
            </w:pPr>
            <w:r>
              <w:rPr>
                <w:rStyle w:val="row-content-rich-text"/>
              </w:rPr>
              <w:t xml:space="preserve">For identification purposes, the word 'Lot' or 'Section' should precede the lot number and be separated by a space.</w:t>
            </w:r>
          </w:p>
          <w:p>
            <w:pPr>
              <w:spacing w:after="160"/>
            </w:pPr>
            <w:r>
              <w:rPr>
                <w:rStyle w:val="row-content-rich-text"/>
              </w:rPr>
              <w:t xml:space="preserve">Examples are as follows:</w:t>
            </w:r>
          </w:p>
          <w:p>
            <w:pPr>
              <w:spacing w:after="160"/>
            </w:pPr>
            <w:r>
              <w:rPr>
                <w:rStyle w:val="row-content-rich-text"/>
              </w:rPr>
              <w:t xml:space="preserve">Section 123456</w:t>
            </w:r>
          </w:p>
          <w:p>
            <w:pPr>
              <w:spacing w:after="160"/>
            </w:pPr>
            <w:r>
              <w:rPr>
                <w:rStyle w:val="row-content-rich-text"/>
              </w:rPr>
              <w:t xml:space="preserve">Lot 716</w:t>
            </w:r>
          </w:p>
          <w:p>
            <w:pPr>
              <w:spacing w:after="160"/>
            </w:pPr>
            <w:r>
              <w:rPr>
                <w:rStyle w:val="row-content-rich-text"/>
              </w:rPr>
              <w:t xml:space="preserve">Lot 534A</w:t>
            </w:r>
          </w:p>
          <w:p>
            <w:pPr/>
            <w:r>
              <w:rPr>
                <w:rStyle w:val="row-content-rich-text"/>
              </w:rPr>
              <w:t xml:space="preserve">Lot 17 Jones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lot/section number is positioned before the Street name and type, located in the same line containing the 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Lot/section numbers are generally used only until an area has been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4590 Interchange of client information, 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41315e06e74c9f">
              <w:r>
                <w:rPr>
                  <w:rStyle w:val="Hyperlink"/>
                </w:rPr>
                <w:t xml:space="preserve">Address—lot number, identifier X[XXXXX]</w:t>
              </w:r>
            </w:hyperlink>
          </w:p>
          <w:p>
            <w:pPr>
              <w:pStyle w:val="registration-status"/>
              <w:spacing w:before="0" w:after="0"/>
            </w:pPr>
            <w:hyperlink w:history="true" r:id="R465de3ea6bf04d0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5309e1e20d64ed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676a13ef98e4c42">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cb285aaefb74dc0">
              <w:r>
                <w:rPr>
                  <w:rStyle w:val="Hyperlink"/>
                  <w:color w:val="244061"/>
                </w:rPr>
                <w:t xml:space="preserve">Housing assistance</w:t>
              </w:r>
            </w:hyperlink>
            <w:r>
              <w:rPr>
                <w:rStyle w:val="row-content"/>
                <w:color w:val="244061"/>
              </w:rPr>
              <w:t xml:space="preserve">, Standard 01/05/2013</w:t>
            </w:r>
          </w:p>
          <w:p>
            <w:r>
              <w:br/>
            </w:r>
            <w:r>
              <w:rPr>
                <w:rStyle w:val="row-content"/>
              </w:rPr>
              <w:t xml:space="preserve">Is used in the formation of </w:t>
            </w:r>
            <w:hyperlink w:history="true" r:id="R352c227695d34bbe">
              <w:r>
                <w:rPr>
                  <w:rStyle w:val="Hyperlink"/>
                </w:rPr>
                <w:t xml:space="preserve">Dwelling—address line, text [X(180)]</w:t>
              </w:r>
            </w:hyperlink>
          </w:p>
          <w:p>
            <w:pPr>
              <w:pStyle w:val="registration-status"/>
              <w:spacing w:before="0" w:after="0"/>
            </w:pPr>
            <w:hyperlink w:history="true" r:id="R8f6bb745aa4c47c5">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449460ff42b84059">
              <w:r>
                <w:rPr>
                  <w:rStyle w:val="Hyperlink"/>
                </w:rPr>
                <w:t xml:space="preserve">Service provider organisation (address)—address line, text X[X(179)]</w:t>
              </w:r>
            </w:hyperlink>
          </w:p>
          <w:p>
            <w:pPr>
              <w:pStyle w:val="registration-status"/>
              <w:spacing w:before="0" w:after="0"/>
            </w:pPr>
            <w:hyperlink w:history="true" r:id="R960d7edea3184f19">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04fcbb1903ae45d4">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3ad25455b82c4ef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a73aad9786543ae">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deb52bc7224b4b85">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4dd0a264a04075">
              <w:r>
                <w:rPr>
                  <w:rStyle w:val="Hyperlink"/>
                </w:rPr>
                <w:t xml:space="preserve">Health care provider identification DSS</w:t>
              </w:r>
            </w:hyperlink>
          </w:p>
          <w:p>
            <w:pPr>
              <w:pStyle w:val="registration-status"/>
              <w:spacing w:before="0" w:after="0"/>
            </w:pPr>
            <w:hyperlink w:history="true" r:id="R441473677e9c4031">
              <w:r>
                <w:rPr>
                  <w:rStyle w:val="Hyperlink"/>
                  <w:color w:val="244061"/>
                </w:rPr>
                <w:t xml:space="preserve">Health!</w:t>
              </w:r>
            </w:hyperlink>
            <w:r>
              <w:rPr>
                <w:rStyle w:val="row-content"/>
                <w:color w:val="244061"/>
              </w:rPr>
              <w:t xml:space="preserve">, Superseded 04/07/2007</w:t>
            </w:r>
          </w:p>
          <w:p>
            <w:r>
              <w:br/>
            </w:r>
            <w:hyperlink w:history="true" r:id="R24ef7dfd9db342ef">
              <w:r>
                <w:rPr>
                  <w:rStyle w:val="Hyperlink"/>
                </w:rPr>
                <w:t xml:space="preserve">Health care provider identification DSS</w:t>
              </w:r>
            </w:hyperlink>
          </w:p>
          <w:p>
            <w:pPr>
              <w:pStyle w:val="registration-status"/>
              <w:spacing w:before="0" w:after="0"/>
            </w:pPr>
            <w:hyperlink w:history="true" r:id="Rf44781c22eb34dbc">
              <w:r>
                <w:rPr>
                  <w:rStyle w:val="Hyperlink"/>
                  <w:color w:val="244061"/>
                </w:rPr>
                <w:t xml:space="preserve">Health!</w:t>
              </w:r>
            </w:hyperlink>
            <w:r>
              <w:rPr>
                <w:rStyle w:val="row-content"/>
                <w:color w:val="244061"/>
              </w:rPr>
              <w:t xml:space="preserve">, Superseded 03/12/2008</w:t>
            </w:r>
          </w:p>
          <w:p>
            <w:r>
              <w:br/>
            </w:r>
            <w:hyperlink w:history="true" r:id="Re9064b93d6974802">
              <w:r>
                <w:rPr>
                  <w:rStyle w:val="Hyperlink"/>
                </w:rPr>
                <w:t xml:space="preserve">Health care provider identification DSS</w:t>
              </w:r>
            </w:hyperlink>
          </w:p>
          <w:p>
            <w:pPr>
              <w:pStyle w:val="registration-status"/>
              <w:spacing w:before="0" w:after="0"/>
            </w:pPr>
            <w:hyperlink w:history="true" r:id="Rae5d85c71fe846d7">
              <w:r>
                <w:rPr>
                  <w:rStyle w:val="Hyperlink"/>
                  <w:color w:val="244061"/>
                </w:rPr>
                <w:t xml:space="preserve">Health!</w:t>
              </w:r>
            </w:hyperlink>
            <w:r>
              <w:rPr>
                <w:rStyle w:val="row-content"/>
                <w:color w:val="244061"/>
              </w:rPr>
              <w:t xml:space="preserve">, Retired 20/03/2013</w:t>
            </w:r>
          </w:p>
          <w:p>
            <w:r>
              <w:br/>
            </w:r>
            <w:hyperlink w:history="true" r:id="R572ef0456f48494a">
              <w:r>
                <w:rPr>
                  <w:rStyle w:val="Hyperlink"/>
                </w:rPr>
                <w:t xml:space="preserve">Specialist Homelessness Establishment Database - SHED</w:t>
              </w:r>
            </w:hyperlink>
          </w:p>
          <w:p>
            <w:pPr>
              <w:pStyle w:val="registration-status"/>
              <w:spacing w:before="0" w:after="0"/>
            </w:pPr>
            <w:hyperlink w:history="true" r:id="Rcab548fd238b4ee8">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f129a346c54a47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33295a5b7643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29a346c54a4780" /><Relationship Type="http://schemas.openxmlformats.org/officeDocument/2006/relationships/header" Target="/word/header1.xml" Id="Rf1ae064d91f445e3" /><Relationship Type="http://schemas.openxmlformats.org/officeDocument/2006/relationships/settings" Target="/word/settings.xml" Id="Rafc92eac18f94ddb" /><Relationship Type="http://schemas.openxmlformats.org/officeDocument/2006/relationships/styles" Target="/word/styles.xml" Id="Rabd7b39a5ea34b5e" /><Relationship Type="http://schemas.openxmlformats.org/officeDocument/2006/relationships/hyperlink" Target="https://meteor-uat.aihw.gov.au/RegistrationAuthority/3" TargetMode="External" Id="R0485474db33440cb" /><Relationship Type="http://schemas.openxmlformats.org/officeDocument/2006/relationships/hyperlink" Target="https://meteor-uat.aihw.gov.au/RegistrationAuthority/14" TargetMode="External" Id="Rc92eb0859331477e" /><Relationship Type="http://schemas.openxmlformats.org/officeDocument/2006/relationships/hyperlink" Target="https://meteor-uat.aihw.gov.au/content/290226" TargetMode="External" Id="R4d7fc37dd1604ccf" /><Relationship Type="http://schemas.openxmlformats.org/officeDocument/2006/relationships/hyperlink" Target="https://meteor-uat.aihw.gov.au/content/270614" TargetMode="External" Id="R2671415a5e084c15" /><Relationship Type="http://schemas.openxmlformats.org/officeDocument/2006/relationships/hyperlink" Target="https://meteor-uat.aihw.gov.au/content/429543" TargetMode="External" Id="R7341315e06e74c9f" /><Relationship Type="http://schemas.openxmlformats.org/officeDocument/2006/relationships/hyperlink" Target="https://meteor-uat.aihw.gov.au/RegistrationAuthority/3" TargetMode="External" Id="R465de3ea6bf04d0f" /><Relationship Type="http://schemas.openxmlformats.org/officeDocument/2006/relationships/hyperlink" Target="https://meteor-uat.aihw.gov.au/RegistrationAuthority/18" TargetMode="External" Id="Ra5309e1e20d64edb" /><Relationship Type="http://schemas.openxmlformats.org/officeDocument/2006/relationships/hyperlink" Target="https://meteor-uat.aihw.gov.au/RegistrationAuthority/14" TargetMode="External" Id="Re676a13ef98e4c42" /><Relationship Type="http://schemas.openxmlformats.org/officeDocument/2006/relationships/hyperlink" Target="https://meteor-uat.aihw.gov.au/RegistrationAuthority/13" TargetMode="External" Id="Racb285aaefb74dc0" /><Relationship Type="http://schemas.openxmlformats.org/officeDocument/2006/relationships/hyperlink" Target="https://meteor-uat.aihw.gov.au/content/463280" TargetMode="External" Id="R352c227695d34bbe" /><Relationship Type="http://schemas.openxmlformats.org/officeDocument/2006/relationships/hyperlink" Target="https://meteor-uat.aihw.gov.au/RegistrationAuthority/13" TargetMode="External" Id="R8f6bb745aa4c47c5" /><Relationship Type="http://schemas.openxmlformats.org/officeDocument/2006/relationships/hyperlink" Target="https://meteor-uat.aihw.gov.au/content/290315" TargetMode="External" Id="R449460ff42b84059" /><Relationship Type="http://schemas.openxmlformats.org/officeDocument/2006/relationships/hyperlink" Target="https://meteor-uat.aihw.gov.au/RegistrationAuthority/3" TargetMode="External" Id="R960d7edea3184f19" /><Relationship Type="http://schemas.openxmlformats.org/officeDocument/2006/relationships/hyperlink" Target="https://meteor-uat.aihw.gov.au/RegistrationAuthority/15" TargetMode="External" Id="R04fcbb1903ae45d4" /><Relationship Type="http://schemas.openxmlformats.org/officeDocument/2006/relationships/hyperlink" Target="https://meteor-uat.aihw.gov.au/RegistrationAuthority/14" TargetMode="External" Id="R3ad25455b82c4eff" /><Relationship Type="http://schemas.openxmlformats.org/officeDocument/2006/relationships/hyperlink" Target="https://meteor-uat.aihw.gov.au/RegistrationAuthority/13" TargetMode="External" Id="Rca73aad9786543ae" /><Relationship Type="http://schemas.openxmlformats.org/officeDocument/2006/relationships/hyperlink" Target="https://meteor-uat.aihw.gov.au/RegistrationAuthority/9" TargetMode="External" Id="Rdeb52bc7224b4b85" /><Relationship Type="http://schemas.openxmlformats.org/officeDocument/2006/relationships/hyperlink" Target="https://meteor-uat.aihw.gov.au/content/289061" TargetMode="External" Id="Rab4dd0a264a04075" /><Relationship Type="http://schemas.openxmlformats.org/officeDocument/2006/relationships/hyperlink" Target="https://meteor-uat.aihw.gov.au/RegistrationAuthority/14" TargetMode="External" Id="R441473677e9c4031" /><Relationship Type="http://schemas.openxmlformats.org/officeDocument/2006/relationships/hyperlink" Target="https://meteor-uat.aihw.gov.au/content/356020" TargetMode="External" Id="R24ef7dfd9db342ef" /><Relationship Type="http://schemas.openxmlformats.org/officeDocument/2006/relationships/hyperlink" Target="https://meteor-uat.aihw.gov.au/RegistrationAuthority/14" TargetMode="External" Id="Rf44781c22eb34dbc" /><Relationship Type="http://schemas.openxmlformats.org/officeDocument/2006/relationships/hyperlink" Target="https://meteor-uat.aihw.gov.au/content/374199" TargetMode="External" Id="Re9064b93d6974802" /><Relationship Type="http://schemas.openxmlformats.org/officeDocument/2006/relationships/hyperlink" Target="https://meteor-uat.aihw.gov.au/RegistrationAuthority/14" TargetMode="External" Id="Rae5d85c71fe846d7" /><Relationship Type="http://schemas.openxmlformats.org/officeDocument/2006/relationships/hyperlink" Target="https://meteor-uat.aihw.gov.au/content/413035" TargetMode="External" Id="R572ef0456f48494a" /><Relationship Type="http://schemas.openxmlformats.org/officeDocument/2006/relationships/hyperlink" Target="https://meteor-uat.aihw.gov.au/RegistrationAuthority/13" TargetMode="External" Id="Rcab548fd238b4ee8" /></Relationships>
</file>

<file path=word/_rels/header1.xml.rels>&#65279;<?xml version="1.0" encoding="utf-8"?><Relationships xmlns="http://schemas.openxmlformats.org/package/2006/relationships"><Relationship Type="http://schemas.openxmlformats.org/officeDocument/2006/relationships/image" Target="/media/image.png" Id="R7333295a5b7643cc" /></Relationships>
</file>