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f1d554253d494b"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b37dd919545a5">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f26b80b7a20248d5">
              <w:r>
                <w:rPr>
                  <w:rStyle w:val="Hyperlink"/>
                  <w:color w:val="244061"/>
                </w:rPr>
                <w:t xml:space="preserve">Early Childhood</w:t>
              </w:r>
            </w:hyperlink>
            <w:r>
              <w:rPr>
                <w:rStyle w:val="row-content"/>
                <w:color w:val="244061"/>
              </w:rPr>
              <w:t xml:space="preserve">, Standard 21/05/2010</w:t>
            </w:r>
          </w:p>
          <w:p>
            <w:pPr>
              <w:spacing w:before="0" w:after="0"/>
            </w:pPr>
            <w:hyperlink w:history="true" r:id="R70a5ab5c425f4c51">
              <w:r>
                <w:rPr>
                  <w:rStyle w:val="Hyperlink"/>
                  <w:color w:val="244061"/>
                </w:rPr>
                <w:t xml:space="preserve">Housing assistance</w:t>
              </w:r>
            </w:hyperlink>
            <w:r>
              <w:rPr>
                <w:rStyle w:val="row-content"/>
                <w:color w:val="244061"/>
              </w:rPr>
              <w:t xml:space="preserve">, Standard 01/05/2013</w:t>
            </w:r>
          </w:p>
          <w:p>
            <w:pPr>
              <w:spacing w:before="0" w:after="0"/>
            </w:pPr>
            <w:hyperlink w:history="true" r:id="Ra20550067750459d">
              <w:r>
                <w:rPr>
                  <w:rStyle w:val="Hyperlink"/>
                  <w:color w:val="244061"/>
                </w:rPr>
                <w:t xml:space="preserve">Health!</w:t>
              </w:r>
            </w:hyperlink>
            <w:r>
              <w:rPr>
                <w:rStyle w:val="row-content"/>
                <w:color w:val="244061"/>
              </w:rPr>
              <w:t xml:space="preserve">, Superseded 16/01/2020</w:t>
            </w:r>
          </w:p>
          <w:p>
            <w:pPr>
              <w:spacing w:before="0" w:after="0"/>
            </w:pPr>
            <w:hyperlink w:history="true" r:id="R95f5cedb6315416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e271fabe984405">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8a57aac8564e1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6d0a25413b442a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c295e3daec4f34">
              <w:r>
                <w:rPr>
                  <w:rStyle w:val="Hyperlink"/>
                </w:rPr>
                <w:t xml:space="preserve">Housing assistance agency—Australian state/territory identifier, code N</w:t>
              </w:r>
            </w:hyperlink>
          </w:p>
          <w:p>
            <w:pPr>
              <w:pStyle w:val="registration-status"/>
              <w:spacing w:before="0" w:after="0"/>
            </w:pPr>
            <w:hyperlink w:history="true" r:id="R0c7a3402ebed4e1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475fdaab2ede44d2">
              <w:r>
                <w:rPr>
                  <w:rStyle w:val="Hyperlink"/>
                </w:rPr>
                <w:t xml:space="preserve">Service provider organisation—Australian state/territory identifier, code N</w:t>
              </w:r>
            </w:hyperlink>
          </w:p>
          <w:p>
            <w:pPr>
              <w:pStyle w:val="registration-status"/>
              <w:spacing w:before="0" w:after="0"/>
            </w:pPr>
            <w:hyperlink w:history="true" r:id="R803c250720924573">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c00994743c064cc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92167285b04a7b">
              <w:r>
                <w:rPr>
                  <w:rStyle w:val="Hyperlink"/>
                </w:rPr>
                <w:t xml:space="preserve">Commonwealth State/Territory Disability Agreement NMDS  - 1 July 2006</w:t>
              </w:r>
            </w:hyperlink>
          </w:p>
          <w:p>
            <w:pPr>
              <w:pStyle w:val="registration-status"/>
              <w:spacing w:before="0" w:after="0"/>
            </w:pPr>
            <w:hyperlink w:history="true" r:id="Ra2c09fea8aa446e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2"/>
              </w:numPr>
            </w:pPr>
            <w:r>
              <w:rPr>
                <w:rStyle w:val="row-content"/>
              </w:rPr>
              <w:t xml:space="preserve">New South Wales</w:t>
            </w:r>
          </w:p>
          <w:p>
            <w:pPr>
              <w:pStyle w:val="ListParagraph"/>
              <w:numPr>
                <w:ilvl w:val="0"/>
                <w:numId w:val="2"/>
              </w:numPr>
            </w:pPr>
            <w:r>
              <w:rPr>
                <w:rStyle w:val="row-content"/>
              </w:rPr>
              <w:t xml:space="preserve">Victoria</w:t>
            </w:r>
          </w:p>
          <w:p>
            <w:pPr>
              <w:pStyle w:val="ListParagraph"/>
              <w:numPr>
                <w:ilvl w:val="0"/>
                <w:numId w:val="2"/>
              </w:numPr>
            </w:pPr>
            <w:r>
              <w:rPr>
                <w:rStyle w:val="row-content"/>
              </w:rPr>
              <w:t xml:space="preserve">Queensland</w:t>
            </w:r>
          </w:p>
          <w:p>
            <w:pPr>
              <w:pStyle w:val="ListParagraph"/>
              <w:numPr>
                <w:ilvl w:val="0"/>
                <w:numId w:val="2"/>
              </w:numPr>
            </w:pPr>
            <w:r>
              <w:rPr>
                <w:rStyle w:val="row-content"/>
              </w:rPr>
              <w:t xml:space="preserve">Western Australia</w:t>
            </w:r>
          </w:p>
          <w:p>
            <w:pPr>
              <w:pStyle w:val="ListParagraph"/>
              <w:numPr>
                <w:ilvl w:val="0"/>
                <w:numId w:val="2"/>
              </w:numPr>
            </w:pPr>
            <w:r>
              <w:rPr>
                <w:rStyle w:val="row-content"/>
              </w:rPr>
              <w:t xml:space="preserve">South Australia</w:t>
            </w:r>
          </w:p>
          <w:p>
            <w:pPr>
              <w:pStyle w:val="ListParagraph"/>
              <w:numPr>
                <w:ilvl w:val="0"/>
                <w:numId w:val="2"/>
              </w:numPr>
            </w:pPr>
            <w:r>
              <w:rPr>
                <w:rStyle w:val="row-content"/>
              </w:rPr>
              <w:t xml:space="preserve">Tasmania</w:t>
            </w:r>
          </w:p>
          <w:p>
            <w:pPr>
              <w:pStyle w:val="ListParagraph"/>
              <w:numPr>
                <w:ilvl w:val="0"/>
                <w:numId w:val="2"/>
              </w:numPr>
            </w:pPr>
            <w:r>
              <w:rPr>
                <w:rStyle w:val="row-content"/>
              </w:rPr>
              <w:t xml:space="preserve">Australian Capital Territory</w:t>
            </w:r>
          </w:p>
          <w:p>
            <w:pPr>
              <w:pStyle w:val="ListParagraph"/>
              <w:numPr>
                <w:ilvl w:val="0"/>
                <w:numId w:val="2"/>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49310ef37d25409d">
              <w:r>
                <w:rPr>
                  <w:rStyle w:val="Hyperlink"/>
                </w:rPr>
                <w:t xml:space="preserve">Commonwealth State/Territory Disability Agreement NMDS (July 2008)</w:t>
              </w:r>
            </w:hyperlink>
          </w:p>
          <w:p>
            <w:pPr>
              <w:pStyle w:val="registration-status"/>
              <w:spacing w:before="0" w:after="0"/>
            </w:pPr>
            <w:hyperlink w:history="true" r:id="R9541926337b4416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3"/>
              </w:numPr>
            </w:pPr>
            <w:r>
              <w:rPr>
                <w:rStyle w:val="row-content"/>
              </w:rPr>
              <w:t xml:space="preserve">New South Wales</w:t>
            </w:r>
          </w:p>
          <w:p>
            <w:pPr>
              <w:pStyle w:val="ListParagraph"/>
              <w:numPr>
                <w:ilvl w:val="0"/>
                <w:numId w:val="3"/>
              </w:numPr>
            </w:pPr>
            <w:r>
              <w:rPr>
                <w:rStyle w:val="row-content"/>
              </w:rPr>
              <w:t xml:space="preserve">Victoria</w:t>
            </w:r>
          </w:p>
          <w:p>
            <w:pPr>
              <w:pStyle w:val="ListParagraph"/>
              <w:numPr>
                <w:ilvl w:val="0"/>
                <w:numId w:val="3"/>
              </w:numPr>
            </w:pPr>
            <w:r>
              <w:rPr>
                <w:rStyle w:val="row-content"/>
              </w:rPr>
              <w:t xml:space="preserve">Queensland</w:t>
            </w:r>
          </w:p>
          <w:p>
            <w:pPr>
              <w:pStyle w:val="ListParagraph"/>
              <w:numPr>
                <w:ilvl w:val="0"/>
                <w:numId w:val="3"/>
              </w:numPr>
            </w:pPr>
            <w:r>
              <w:rPr>
                <w:rStyle w:val="row-content"/>
              </w:rPr>
              <w:t xml:space="preserve">Western Australia</w:t>
            </w:r>
          </w:p>
          <w:p>
            <w:pPr>
              <w:pStyle w:val="ListParagraph"/>
              <w:numPr>
                <w:ilvl w:val="0"/>
                <w:numId w:val="3"/>
              </w:numPr>
            </w:pPr>
            <w:r>
              <w:rPr>
                <w:rStyle w:val="row-content"/>
              </w:rPr>
              <w:t xml:space="preserve">South Australia</w:t>
            </w:r>
          </w:p>
          <w:p>
            <w:pPr>
              <w:pStyle w:val="ListParagraph"/>
              <w:numPr>
                <w:ilvl w:val="0"/>
                <w:numId w:val="3"/>
              </w:numPr>
            </w:pPr>
            <w:r>
              <w:rPr>
                <w:rStyle w:val="row-content"/>
              </w:rPr>
              <w:t xml:space="preserve">Tasmania</w:t>
            </w:r>
          </w:p>
          <w:p>
            <w:pPr>
              <w:pStyle w:val="ListParagraph"/>
              <w:numPr>
                <w:ilvl w:val="0"/>
                <w:numId w:val="3"/>
              </w:numPr>
            </w:pPr>
            <w:r>
              <w:rPr>
                <w:rStyle w:val="row-content"/>
              </w:rPr>
              <w:t xml:space="preserve">Australian Capital Territory</w:t>
            </w:r>
          </w:p>
          <w:p>
            <w:pPr>
              <w:pStyle w:val="ListParagraph"/>
              <w:numPr>
                <w:ilvl w:val="0"/>
                <w:numId w:val="3"/>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8641d77cc5ee4795">
              <w:r>
                <w:rPr>
                  <w:rStyle w:val="Hyperlink"/>
                </w:rPr>
                <w:t xml:space="preserve">Community housing and Indigenous community housing service provider organisation address details cluster</w:t>
              </w:r>
            </w:hyperlink>
          </w:p>
          <w:p>
            <w:pPr>
              <w:pStyle w:val="registration-status"/>
              <w:spacing w:before="0" w:after="0"/>
            </w:pPr>
            <w:hyperlink w:history="true" r:id="R57f3c9f761804c5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4fc2717f7aa4ff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048a215ab0a944db">
              <w:r>
                <w:rPr>
                  <w:rStyle w:val="Hyperlink"/>
                </w:rPr>
                <w:t xml:space="preserve">Community-based palliative care client DSS</w:t>
              </w:r>
            </w:hyperlink>
          </w:p>
          <w:p>
            <w:pPr>
              <w:pStyle w:val="registration-status"/>
              <w:spacing w:before="0" w:after="0"/>
            </w:pPr>
            <w:hyperlink w:history="true" r:id="R760561f9a3bb4063">
              <w:r>
                <w:rPr>
                  <w:rStyle w:val="Hyperlink"/>
                  <w:color w:val="244061"/>
                </w:rPr>
                <w:t xml:space="preserve">Health!</w:t>
              </w:r>
            </w:hyperlink>
            <w:r>
              <w:rPr>
                <w:rStyle w:val="row-content"/>
                <w:color w:val="244061"/>
              </w:rPr>
              <w:t xml:space="preserve">, Recorded 13/05/2008</w:t>
            </w:r>
          </w:p>
          <w:p>
            <w:r>
              <w:br/>
            </w:r>
            <w:hyperlink w:history="true" r:id="R09341478fac34927">
              <w:r>
                <w:rPr>
                  <w:rStyle w:val="Hyperlink"/>
                </w:rPr>
                <w:t xml:space="preserve">Disability Services NMDS 2009-10</w:t>
              </w:r>
            </w:hyperlink>
          </w:p>
          <w:p>
            <w:pPr>
              <w:pStyle w:val="registration-status"/>
              <w:spacing w:before="0" w:after="0"/>
            </w:pPr>
            <w:hyperlink w:history="true" r:id="Re6d53aea1cb94bb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4"/>
              </w:numPr>
            </w:pPr>
            <w:r>
              <w:rPr>
                <w:rStyle w:val="row-content"/>
              </w:rPr>
              <w:t xml:space="preserve">New South Wales</w:t>
            </w:r>
          </w:p>
          <w:p>
            <w:pPr>
              <w:pStyle w:val="ListParagraph"/>
              <w:numPr>
                <w:ilvl w:val="0"/>
                <w:numId w:val="4"/>
              </w:numPr>
            </w:pPr>
            <w:r>
              <w:rPr>
                <w:rStyle w:val="row-content"/>
              </w:rPr>
              <w:t xml:space="preserve">Victoria</w:t>
            </w:r>
          </w:p>
          <w:p>
            <w:pPr>
              <w:pStyle w:val="ListParagraph"/>
              <w:numPr>
                <w:ilvl w:val="0"/>
                <w:numId w:val="4"/>
              </w:numPr>
            </w:pPr>
            <w:r>
              <w:rPr>
                <w:rStyle w:val="row-content"/>
              </w:rPr>
              <w:t xml:space="preserve">Queensland</w:t>
            </w:r>
          </w:p>
          <w:p>
            <w:pPr>
              <w:pStyle w:val="ListParagraph"/>
              <w:numPr>
                <w:ilvl w:val="0"/>
                <w:numId w:val="4"/>
              </w:numPr>
            </w:pPr>
            <w:r>
              <w:rPr>
                <w:rStyle w:val="row-content"/>
              </w:rPr>
              <w:t xml:space="preserve">Western Australia</w:t>
            </w:r>
          </w:p>
          <w:p>
            <w:pPr>
              <w:pStyle w:val="ListParagraph"/>
              <w:numPr>
                <w:ilvl w:val="0"/>
                <w:numId w:val="4"/>
              </w:numPr>
            </w:pPr>
            <w:r>
              <w:rPr>
                <w:rStyle w:val="row-content"/>
              </w:rPr>
              <w:t xml:space="preserve">South Australia</w:t>
            </w:r>
          </w:p>
          <w:p>
            <w:pPr>
              <w:pStyle w:val="ListParagraph"/>
              <w:numPr>
                <w:ilvl w:val="0"/>
                <w:numId w:val="4"/>
              </w:numPr>
            </w:pPr>
            <w:r>
              <w:rPr>
                <w:rStyle w:val="row-content"/>
              </w:rPr>
              <w:t xml:space="preserve">Tasmania</w:t>
            </w:r>
          </w:p>
          <w:p>
            <w:pPr>
              <w:pStyle w:val="ListParagraph"/>
              <w:numPr>
                <w:ilvl w:val="0"/>
                <w:numId w:val="4"/>
              </w:numPr>
            </w:pPr>
            <w:r>
              <w:rPr>
                <w:rStyle w:val="row-content"/>
              </w:rPr>
              <w:t xml:space="preserve">Australian Capital Territory</w:t>
            </w:r>
          </w:p>
          <w:p>
            <w:pPr>
              <w:pStyle w:val="ListParagraph"/>
              <w:numPr>
                <w:ilvl w:val="0"/>
                <w:numId w:val="4"/>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43a044a877c949b6">
              <w:r>
                <w:rPr>
                  <w:rStyle w:val="Hyperlink"/>
                </w:rPr>
                <w:t xml:space="preserve">Disability Services NMDS 2010-11</w:t>
              </w:r>
            </w:hyperlink>
          </w:p>
          <w:p>
            <w:pPr>
              <w:pStyle w:val="registration-status"/>
              <w:spacing w:before="0" w:after="0"/>
            </w:pPr>
            <w:hyperlink w:history="true" r:id="R234dbd76fd6c440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5"/>
              </w:numPr>
            </w:pPr>
            <w:r>
              <w:rPr>
                <w:rStyle w:val="row-content"/>
              </w:rPr>
              <w:t xml:space="preserve">New South Wales</w:t>
            </w:r>
          </w:p>
          <w:p>
            <w:pPr>
              <w:pStyle w:val="ListParagraph"/>
              <w:numPr>
                <w:ilvl w:val="0"/>
                <w:numId w:val="5"/>
              </w:numPr>
            </w:pPr>
            <w:r>
              <w:rPr>
                <w:rStyle w:val="row-content"/>
              </w:rPr>
              <w:t xml:space="preserve">Victoria</w:t>
            </w:r>
          </w:p>
          <w:p>
            <w:pPr>
              <w:pStyle w:val="ListParagraph"/>
              <w:numPr>
                <w:ilvl w:val="0"/>
                <w:numId w:val="5"/>
              </w:numPr>
            </w:pPr>
            <w:r>
              <w:rPr>
                <w:rStyle w:val="row-content"/>
              </w:rPr>
              <w:t xml:space="preserve">Queensland</w:t>
            </w:r>
          </w:p>
          <w:p>
            <w:pPr>
              <w:pStyle w:val="ListParagraph"/>
              <w:numPr>
                <w:ilvl w:val="0"/>
                <w:numId w:val="5"/>
              </w:numPr>
            </w:pPr>
            <w:r>
              <w:rPr>
                <w:rStyle w:val="row-content"/>
              </w:rPr>
              <w:t xml:space="preserve">Western Australia</w:t>
            </w:r>
          </w:p>
          <w:p>
            <w:pPr>
              <w:pStyle w:val="ListParagraph"/>
              <w:numPr>
                <w:ilvl w:val="0"/>
                <w:numId w:val="5"/>
              </w:numPr>
            </w:pPr>
            <w:r>
              <w:rPr>
                <w:rStyle w:val="row-content"/>
              </w:rPr>
              <w:t xml:space="preserve">South Australia</w:t>
            </w:r>
          </w:p>
          <w:p>
            <w:pPr>
              <w:pStyle w:val="ListParagraph"/>
              <w:numPr>
                <w:ilvl w:val="0"/>
                <w:numId w:val="5"/>
              </w:numPr>
            </w:pPr>
            <w:r>
              <w:rPr>
                <w:rStyle w:val="row-content"/>
              </w:rPr>
              <w:t xml:space="preserve">Tasmania</w:t>
            </w:r>
          </w:p>
          <w:p>
            <w:pPr>
              <w:pStyle w:val="ListParagraph"/>
              <w:numPr>
                <w:ilvl w:val="0"/>
                <w:numId w:val="5"/>
              </w:numPr>
            </w:pPr>
            <w:r>
              <w:rPr>
                <w:rStyle w:val="row-content"/>
              </w:rPr>
              <w:t xml:space="preserve">Australian Capital Territory</w:t>
            </w:r>
          </w:p>
          <w:p>
            <w:pPr>
              <w:pStyle w:val="ListParagraph"/>
              <w:numPr>
                <w:ilvl w:val="0"/>
                <w:numId w:val="5"/>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8c3948b3d15541e9">
              <w:r>
                <w:rPr>
                  <w:rStyle w:val="Hyperlink"/>
                </w:rPr>
                <w:t xml:space="preserve">Disability Services NMDS 2011-12</w:t>
              </w:r>
            </w:hyperlink>
          </w:p>
          <w:p>
            <w:pPr>
              <w:pStyle w:val="registration-status"/>
              <w:spacing w:before="0" w:after="0"/>
            </w:pPr>
            <w:hyperlink w:history="true" r:id="Ra97893c9214e417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6"/>
              </w:numPr>
            </w:pPr>
            <w:r>
              <w:rPr>
                <w:rStyle w:val="row-content"/>
              </w:rPr>
              <w:t xml:space="preserve">New South Wales</w:t>
            </w:r>
          </w:p>
          <w:p>
            <w:pPr>
              <w:pStyle w:val="ListParagraph"/>
              <w:numPr>
                <w:ilvl w:val="0"/>
                <w:numId w:val="6"/>
              </w:numPr>
            </w:pPr>
            <w:r>
              <w:rPr>
                <w:rStyle w:val="row-content"/>
              </w:rPr>
              <w:t xml:space="preserve">Victoria</w:t>
            </w:r>
          </w:p>
          <w:p>
            <w:pPr>
              <w:pStyle w:val="ListParagraph"/>
              <w:numPr>
                <w:ilvl w:val="0"/>
                <w:numId w:val="6"/>
              </w:numPr>
            </w:pPr>
            <w:r>
              <w:rPr>
                <w:rStyle w:val="row-content"/>
              </w:rPr>
              <w:t xml:space="preserve">Queensland</w:t>
            </w:r>
          </w:p>
          <w:p>
            <w:pPr>
              <w:pStyle w:val="ListParagraph"/>
              <w:numPr>
                <w:ilvl w:val="0"/>
                <w:numId w:val="6"/>
              </w:numPr>
            </w:pPr>
            <w:r>
              <w:rPr>
                <w:rStyle w:val="row-content"/>
              </w:rPr>
              <w:t xml:space="preserve">Western Australia</w:t>
            </w:r>
          </w:p>
          <w:p>
            <w:pPr>
              <w:pStyle w:val="ListParagraph"/>
              <w:numPr>
                <w:ilvl w:val="0"/>
                <w:numId w:val="6"/>
              </w:numPr>
            </w:pPr>
            <w:r>
              <w:rPr>
                <w:rStyle w:val="row-content"/>
              </w:rPr>
              <w:t xml:space="preserve">South Australia</w:t>
            </w:r>
          </w:p>
          <w:p>
            <w:pPr>
              <w:pStyle w:val="ListParagraph"/>
              <w:numPr>
                <w:ilvl w:val="0"/>
                <w:numId w:val="6"/>
              </w:numPr>
            </w:pPr>
            <w:r>
              <w:rPr>
                <w:rStyle w:val="row-content"/>
              </w:rPr>
              <w:t xml:space="preserve">Tasmania</w:t>
            </w:r>
          </w:p>
          <w:p>
            <w:pPr>
              <w:pStyle w:val="ListParagraph"/>
              <w:numPr>
                <w:ilvl w:val="0"/>
                <w:numId w:val="6"/>
              </w:numPr>
            </w:pPr>
            <w:r>
              <w:rPr>
                <w:rStyle w:val="row-content"/>
              </w:rPr>
              <w:t xml:space="preserve">Australian Capital Territory</w:t>
            </w:r>
          </w:p>
          <w:p>
            <w:pPr>
              <w:pStyle w:val="ListParagraph"/>
              <w:numPr>
                <w:ilvl w:val="0"/>
                <w:numId w:val="6"/>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f6332ef924454ad3">
              <w:r>
                <w:rPr>
                  <w:rStyle w:val="Hyperlink"/>
                </w:rPr>
                <w:t xml:space="preserve">Early Childhood Education and Care: Aggregate NMDS 2010</w:t>
              </w:r>
            </w:hyperlink>
          </w:p>
          <w:p>
            <w:pPr>
              <w:pStyle w:val="registration-status"/>
              <w:spacing w:before="0" w:after="0"/>
            </w:pPr>
            <w:hyperlink w:history="true" r:id="R66a613be3f9a49c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d5b874993814d18">
              <w:r>
                <w:rPr>
                  <w:rStyle w:val="Hyperlink"/>
                </w:rPr>
                <w:t xml:space="preserve">Early Childhood Education and Care: Aggregate NMDS 2011</w:t>
              </w:r>
            </w:hyperlink>
          </w:p>
          <w:p>
            <w:pPr>
              <w:pStyle w:val="registration-status"/>
              <w:spacing w:before="0" w:after="0"/>
            </w:pPr>
            <w:hyperlink w:history="true" r:id="Rdb56958aeb75496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65bdbff552324bd1">
              <w:r>
                <w:rPr>
                  <w:rStyle w:val="Hyperlink"/>
                </w:rPr>
                <w:t xml:space="preserve">Early Childhood Education and Care: Aggregate NMDS 2012</w:t>
              </w:r>
            </w:hyperlink>
          </w:p>
          <w:p>
            <w:pPr>
              <w:pStyle w:val="registration-status"/>
              <w:spacing w:before="0" w:after="0"/>
            </w:pPr>
            <w:hyperlink w:history="true" r:id="Redcdb0fae8b847e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9d48a69c94894ee6">
              <w:r>
                <w:rPr>
                  <w:rStyle w:val="Hyperlink"/>
                </w:rPr>
                <w:t xml:space="preserve">Early Childhood Education and Care: Aggregate NMDS 2013</w:t>
              </w:r>
            </w:hyperlink>
          </w:p>
          <w:p>
            <w:pPr>
              <w:pStyle w:val="registration-status"/>
              <w:spacing w:before="0" w:after="0"/>
            </w:pPr>
            <w:hyperlink w:history="true" r:id="R05f78529ba8746e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cceb6646437d4784">
              <w:r>
                <w:rPr>
                  <w:rStyle w:val="Hyperlink"/>
                </w:rPr>
                <w:t xml:space="preserve">Early Childhood Education and Care: Aggregate NMDS 2014</w:t>
              </w:r>
            </w:hyperlink>
          </w:p>
          <w:p>
            <w:pPr>
              <w:pStyle w:val="registration-status"/>
              <w:spacing w:before="0" w:after="0"/>
            </w:pPr>
            <w:hyperlink w:history="true" r:id="R8f5107f9b3c74e3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w:t>
            </w:r>
            <w:r>
              <w:br/>
            </w:r>
            <w:r>
              <w:br/>
            </w:r>
            <w:hyperlink w:history="true" r:id="R9881744601ba4433">
              <w:r>
                <w:rPr>
                  <w:rStyle w:val="Hyperlink"/>
                </w:rPr>
                <w:t xml:space="preserve">Early Childhood Education and Care: Aggregate NMDS 2015</w:t>
              </w:r>
            </w:hyperlink>
          </w:p>
          <w:p>
            <w:pPr>
              <w:pStyle w:val="registration-status"/>
              <w:spacing w:before="0" w:after="0"/>
            </w:pPr>
            <w:hyperlink w:history="true" r:id="Rd86bf5bb50bd432b">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1379e0ec6449d4">
              <w:r>
                <w:rPr>
                  <w:rStyle w:val="Hyperlink"/>
                  <w:b/>
                </w:rPr>
                <w:t xml:space="preserve">early childhood education program</w:t>
              </w:r>
            </w:hyperlink>
            <w:r>
              <w:rPr>
                <w:rStyle w:val="row-content"/>
              </w:rPr>
              <w:t xml:space="preserve"> is delivered.</w:t>
            </w:r>
          </w:p>
          <w:p>
            <w:r>
              <w:br/>
            </w:r>
            <w:r>
              <w:br/>
            </w:r>
            <w:hyperlink w:history="true" r:id="Rb4a327b3d3654ee7">
              <w:r>
                <w:rPr>
                  <w:rStyle w:val="Hyperlink"/>
                </w:rPr>
                <w:t xml:space="preserve">Early Childhood Education and Care: Aggregate NMDS 2016</w:t>
              </w:r>
            </w:hyperlink>
          </w:p>
          <w:p>
            <w:pPr>
              <w:pStyle w:val="registration-status"/>
              <w:spacing w:before="0" w:after="0"/>
            </w:pPr>
            <w:hyperlink w:history="true" r:id="R789469169a7644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87960d9faa4d98">
              <w:r>
                <w:rPr>
                  <w:rStyle w:val="Hyperlink"/>
                  <w:b/>
                </w:rPr>
                <w:t xml:space="preserve">early childhood education program</w:t>
              </w:r>
            </w:hyperlink>
            <w:r>
              <w:rPr>
                <w:rStyle w:val="row-content"/>
              </w:rPr>
              <w:t xml:space="preserve"> is delivered.</w:t>
            </w:r>
          </w:p>
          <w:p>
            <w:r>
              <w:br/>
            </w:r>
            <w:r>
              <w:br/>
            </w:r>
            <w:hyperlink w:history="true" r:id="Rdedb7438c63b4317">
              <w:r>
                <w:rPr>
                  <w:rStyle w:val="Hyperlink"/>
                </w:rPr>
                <w:t xml:space="preserve">Early Childhood Education and Care: Aggregate NMDS 2017</w:t>
              </w:r>
            </w:hyperlink>
          </w:p>
          <w:p>
            <w:pPr>
              <w:pStyle w:val="registration-status"/>
              <w:spacing w:before="0" w:after="0"/>
            </w:pPr>
            <w:hyperlink w:history="true" r:id="Rb273a526d9a3499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34e420b0a7c4e9b">
              <w:r>
                <w:rPr>
                  <w:rStyle w:val="Hyperlink"/>
                  <w:b/>
                </w:rPr>
                <w:t xml:space="preserve">early childhood education program</w:t>
              </w:r>
            </w:hyperlink>
            <w:r>
              <w:rPr>
                <w:rStyle w:val="row-content"/>
              </w:rPr>
              <w:t xml:space="preserve"> is delivered.</w:t>
            </w:r>
          </w:p>
          <w:p>
            <w:r>
              <w:br/>
            </w:r>
            <w:r>
              <w:br/>
            </w:r>
            <w:hyperlink w:history="true" r:id="R8bbc4c1d26d041f5">
              <w:r>
                <w:rPr>
                  <w:rStyle w:val="Hyperlink"/>
                </w:rPr>
                <w:t xml:space="preserve">Early Childhood Education and Care: Aggregate NMDS 2018</w:t>
              </w:r>
            </w:hyperlink>
          </w:p>
          <w:p>
            <w:pPr>
              <w:pStyle w:val="registration-status"/>
              <w:spacing w:before="0" w:after="0"/>
            </w:pPr>
            <w:hyperlink w:history="true" r:id="Rdab7f9c556394f3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06cd1472524dd0">
              <w:r>
                <w:rPr>
                  <w:rStyle w:val="Hyperlink"/>
                  <w:b/>
                </w:rPr>
                <w:t xml:space="preserve">early childhood education program</w:t>
              </w:r>
            </w:hyperlink>
            <w:r>
              <w:rPr>
                <w:rStyle w:val="row-content"/>
              </w:rPr>
              <w:t xml:space="preserve"> is delivered.</w:t>
            </w:r>
          </w:p>
          <w:p>
            <w:r>
              <w:br/>
            </w:r>
            <w:r>
              <w:br/>
            </w:r>
            <w:hyperlink w:history="true" r:id="R189c50bc0c904939">
              <w:r>
                <w:rPr>
                  <w:rStyle w:val="Hyperlink"/>
                </w:rPr>
                <w:t xml:space="preserve">Health care provider identification DSS</w:t>
              </w:r>
            </w:hyperlink>
          </w:p>
          <w:p>
            <w:pPr>
              <w:pStyle w:val="registration-status"/>
              <w:spacing w:before="0" w:after="0"/>
            </w:pPr>
            <w:hyperlink w:history="true" r:id="R8f7d230dbce2404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05132b45c1454ef6">
              <w:r>
                <w:rPr>
                  <w:rStyle w:val="Hyperlink"/>
                </w:rPr>
                <w:t xml:space="preserve">Health care provider identification DSS</w:t>
              </w:r>
            </w:hyperlink>
          </w:p>
          <w:p>
            <w:pPr>
              <w:pStyle w:val="registration-status"/>
              <w:spacing w:before="0" w:after="0"/>
            </w:pPr>
            <w:hyperlink w:history="true" r:id="Rb480ba15a5b2477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38068492e8474c39">
              <w:r>
                <w:rPr>
                  <w:rStyle w:val="Hyperlink"/>
                </w:rPr>
                <w:t xml:space="preserve">Health care provider identification DSS</w:t>
              </w:r>
            </w:hyperlink>
          </w:p>
          <w:p>
            <w:pPr>
              <w:pStyle w:val="registration-status"/>
              <w:spacing w:before="0" w:after="0"/>
            </w:pPr>
            <w:hyperlink w:history="true" r:id="Rcf159f8efb094e1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07785f5359094a81">
              <w:r>
                <w:rPr>
                  <w:rStyle w:val="Hyperlink"/>
                </w:rPr>
                <w:t xml:space="preserve">Indigenous primary health care DSS 2012-14</w:t>
              </w:r>
            </w:hyperlink>
          </w:p>
          <w:p>
            <w:pPr>
              <w:pStyle w:val="registration-status"/>
              <w:spacing w:before="0" w:after="0"/>
            </w:pPr>
            <w:hyperlink w:history="true" r:id="R386616cb881249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08e9cc372e14c4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f5102385b3c411d">
              <w:r>
                <w:rPr>
                  <w:rStyle w:val="Hyperlink"/>
                </w:rPr>
                <w:t xml:space="preserve">Indigenous primary health care DSS 2014-15</w:t>
              </w:r>
            </w:hyperlink>
          </w:p>
          <w:p>
            <w:pPr>
              <w:pStyle w:val="registration-status"/>
              <w:spacing w:before="0" w:after="0"/>
            </w:pPr>
            <w:hyperlink w:history="true" r:id="Rb7a3439370ee41a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b78b46ed59a4a5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fae4043a8f4243">
              <w:r>
                <w:rPr>
                  <w:rStyle w:val="Hyperlink"/>
                </w:rPr>
                <w:t xml:space="preserve">Indigenous primary health care DSS 2015-17</w:t>
              </w:r>
            </w:hyperlink>
          </w:p>
          <w:p>
            <w:pPr>
              <w:pStyle w:val="registration-status"/>
              <w:spacing w:before="0" w:after="0"/>
            </w:pPr>
            <w:hyperlink w:history="true" r:id="R1ecd1e6842ae4a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77a15f4506e4f8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ec27de7a8464494">
              <w:r>
                <w:rPr>
                  <w:rStyle w:val="Hyperlink"/>
                </w:rPr>
                <w:t xml:space="preserve">Indigenous primary health care NBEDS 2017–18</w:t>
              </w:r>
            </w:hyperlink>
          </w:p>
          <w:p>
            <w:pPr>
              <w:pStyle w:val="registration-status"/>
              <w:spacing w:before="0" w:after="0"/>
            </w:pPr>
            <w:hyperlink w:history="true" r:id="Rf17d970ec87a456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e2120d1451746d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6913279c764cbf">
              <w:r>
                <w:rPr>
                  <w:rStyle w:val="Hyperlink"/>
                </w:rPr>
                <w:t xml:space="preserve">Indigenous primary health care NBEDS 2018–19</w:t>
              </w:r>
            </w:hyperlink>
          </w:p>
          <w:p>
            <w:pPr>
              <w:pStyle w:val="registration-status"/>
              <w:spacing w:before="0" w:after="0"/>
            </w:pPr>
            <w:hyperlink w:history="true" r:id="R4a11151cd1d14cf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e59c240385b48e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e3350efec04d10">
              <w:r>
                <w:rPr>
                  <w:rStyle w:val="Hyperlink"/>
                </w:rPr>
                <w:t xml:space="preserve">Indigenous primary health care NBEDS 2019–20</w:t>
              </w:r>
            </w:hyperlink>
          </w:p>
          <w:p>
            <w:pPr>
              <w:pStyle w:val="registration-status"/>
              <w:spacing w:before="0" w:after="0"/>
            </w:pPr>
            <w:hyperlink w:history="true" r:id="R81667e0f0e1544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7d5d518c8e419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6b0bf9ba87d408e">
              <w:r>
                <w:rPr>
                  <w:rStyle w:val="Hyperlink"/>
                </w:rPr>
                <w:t xml:space="preserve">SAAP Administrative National Minimum Data Set (NMDS)</w:t>
              </w:r>
            </w:hyperlink>
          </w:p>
          <w:p>
            <w:pPr>
              <w:pStyle w:val="registration-status"/>
              <w:spacing w:before="0" w:after="0"/>
            </w:pPr>
            <w:hyperlink w:history="true" r:id="Reeea6d425f1f4ea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d65a564ed0464bb9">
              <w:r>
                <w:rPr>
                  <w:rStyle w:val="Hyperlink"/>
                </w:rPr>
                <w:t xml:space="preserve">Service provider organisation address details cluster</w:t>
              </w:r>
            </w:hyperlink>
          </w:p>
          <w:p>
            <w:pPr>
              <w:pStyle w:val="registration-status"/>
              <w:spacing w:before="0" w:after="0"/>
            </w:pPr>
            <w:hyperlink w:history="true" r:id="R1b16b4b399f7489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DSS uses abbreviated state and territory names (e.g. NSW, Vic etc.), rather than code values. It does not collect Code 9 'Other territories (Cocos (Keeling) Islands, Christmas Island and Jervis Bay Territory)'.</w:t>
            </w:r>
            <w:r>
              <w:br/>
            </w:r>
            <w:r>
              <w:br/>
            </w:r>
            <w:hyperlink w:history="true" r:id="R97a6ed0cce3d42c7">
              <w:r>
                <w:rPr>
                  <w:rStyle w:val="Hyperlink"/>
                </w:rPr>
                <w:t xml:space="preserve">Specialist Homelessness Establishment Database - SHED</w:t>
              </w:r>
            </w:hyperlink>
          </w:p>
          <w:p>
            <w:pPr>
              <w:pStyle w:val="registration-status"/>
              <w:spacing w:before="0" w:after="0"/>
            </w:pPr>
            <w:hyperlink w:history="true" r:id="R33c026daef8e4eb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d8ce3eac9d402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bcde1b630f0b415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93653b736d9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965dbc633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653b736d941b3" /><Relationship Type="http://schemas.openxmlformats.org/officeDocument/2006/relationships/header" Target="/word/header1.xml" Id="R3af032de0212485b" /><Relationship Type="http://schemas.openxmlformats.org/officeDocument/2006/relationships/settings" Target="/word/settings.xml" Id="Re3f7fbf6b55a4c82" /><Relationship Type="http://schemas.openxmlformats.org/officeDocument/2006/relationships/styles" Target="/word/styles.xml" Id="Reb2710127d054111" /><Relationship Type="http://schemas.openxmlformats.org/officeDocument/2006/relationships/numbering" Target="/word/numbering.xml" Id="R404311a45b8747f9" /><Relationship Type="http://schemas.openxmlformats.org/officeDocument/2006/relationships/hyperlink" Target="https://meteor-uat.aihw.gov.au/RegistrationAuthority/3" TargetMode="External" Id="R52fb37dd919545a5" /><Relationship Type="http://schemas.openxmlformats.org/officeDocument/2006/relationships/hyperlink" Target="https://meteor-uat.aihw.gov.au/RegistrationAuthority/15" TargetMode="External" Id="Rf26b80b7a20248d5" /><Relationship Type="http://schemas.openxmlformats.org/officeDocument/2006/relationships/hyperlink" Target="https://meteor-uat.aihw.gov.au/RegistrationAuthority/13" TargetMode="External" Id="R70a5ab5c425f4c51" /><Relationship Type="http://schemas.openxmlformats.org/officeDocument/2006/relationships/hyperlink" Target="https://meteor-uat.aihw.gov.au/RegistrationAuthority/14" TargetMode="External" Id="Ra20550067750459d" /><Relationship Type="http://schemas.openxmlformats.org/officeDocument/2006/relationships/hyperlink" Target="https://meteor-uat.aihw.gov.au/RegistrationAuthority/9" TargetMode="External" Id="R95f5cedb63154166" /><Relationship Type="http://schemas.openxmlformats.org/officeDocument/2006/relationships/hyperlink" Target="https://meteor-uat.aihw.gov.au/content/288139" TargetMode="External" Id="R17e271fabe984405" /><Relationship Type="http://schemas.openxmlformats.org/officeDocument/2006/relationships/hyperlink" Target="https://meteor-uat.aihw.gov.au/content/304682" TargetMode="External" Id="R598a57aac8564e1a" /><Relationship Type="http://schemas.openxmlformats.org/officeDocument/2006/relationships/hyperlink" Target="http://www.abs.gov.au/Ausstats/abs@.nsf/0/e28ed43cc3fc16dbca25703e007fffb3?OpenDocument" TargetMode="External" Id="R66d0a25413b442a1" /><Relationship Type="http://schemas.openxmlformats.org/officeDocument/2006/relationships/hyperlink" Target="https://meteor-uat.aihw.gov.au/content/302064" TargetMode="External" Id="R3ac295e3daec4f34" /><Relationship Type="http://schemas.openxmlformats.org/officeDocument/2006/relationships/hyperlink" Target="https://meteor-uat.aihw.gov.au/RegistrationAuthority/13" TargetMode="External" Id="R0c7a3402ebed4e12" /><Relationship Type="http://schemas.openxmlformats.org/officeDocument/2006/relationships/hyperlink" Target="https://meteor-uat.aihw.gov.au/content/720076" TargetMode="External" Id="R475fdaab2ede44d2" /><Relationship Type="http://schemas.openxmlformats.org/officeDocument/2006/relationships/hyperlink" Target="https://meteor-uat.aihw.gov.au/RegistrationAuthority/14" TargetMode="External" Id="R803c250720924573" /><Relationship Type="http://schemas.openxmlformats.org/officeDocument/2006/relationships/hyperlink" Target="https://meteor-uat.aihw.gov.au/RegistrationAuthority/9" TargetMode="External" Id="Rc00994743c064cc2" /><Relationship Type="http://schemas.openxmlformats.org/officeDocument/2006/relationships/hyperlink" Target="https://meteor-uat.aihw.gov.au/content/317350" TargetMode="External" Id="Ra992167285b04a7b" /><Relationship Type="http://schemas.openxmlformats.org/officeDocument/2006/relationships/hyperlink" Target="https://meteor-uat.aihw.gov.au/RegistrationAuthority/3" TargetMode="External" Id="Ra2c09fea8aa446ef" /><Relationship Type="http://schemas.openxmlformats.org/officeDocument/2006/relationships/hyperlink" Target="https://meteor-uat.aihw.gov.au/content/372123" TargetMode="External" Id="R49310ef37d25409d" /><Relationship Type="http://schemas.openxmlformats.org/officeDocument/2006/relationships/hyperlink" Target="https://meteor-uat.aihw.gov.au/RegistrationAuthority/3" TargetMode="External" Id="R9541926337b44164" /><Relationship Type="http://schemas.openxmlformats.org/officeDocument/2006/relationships/hyperlink" Target="https://meteor-uat.aihw.gov.au/content/497755" TargetMode="External" Id="R8641d77cc5ee4795" /><Relationship Type="http://schemas.openxmlformats.org/officeDocument/2006/relationships/hyperlink" Target="https://meteor-uat.aihw.gov.au/RegistrationAuthority/13" TargetMode="External" Id="R57f3c9f761804c58" /><Relationship Type="http://schemas.openxmlformats.org/officeDocument/2006/relationships/hyperlink" Target="https://meteor-uat.aihw.gov.au/RegistrationAuthority/9" TargetMode="External" Id="R94fc2717f7aa4ff5" /><Relationship Type="http://schemas.openxmlformats.org/officeDocument/2006/relationships/hyperlink" Target="https://meteor-uat.aihw.gov.au/content/286967" TargetMode="External" Id="R048a215ab0a944db" /><Relationship Type="http://schemas.openxmlformats.org/officeDocument/2006/relationships/hyperlink" Target="https://meteor-uat.aihw.gov.au/RegistrationAuthority/14" TargetMode="External" Id="R760561f9a3bb4063" /><Relationship Type="http://schemas.openxmlformats.org/officeDocument/2006/relationships/hyperlink" Target="https://meteor-uat.aihw.gov.au/content/386485" TargetMode="External" Id="R09341478fac34927" /><Relationship Type="http://schemas.openxmlformats.org/officeDocument/2006/relationships/hyperlink" Target="https://meteor-uat.aihw.gov.au/RegistrationAuthority/3" TargetMode="External" Id="Re6d53aea1cb94bbd" /><Relationship Type="http://schemas.openxmlformats.org/officeDocument/2006/relationships/hyperlink" Target="https://meteor-uat.aihw.gov.au/content/428708" TargetMode="External" Id="R43a044a877c949b6" /><Relationship Type="http://schemas.openxmlformats.org/officeDocument/2006/relationships/hyperlink" Target="https://meteor-uat.aihw.gov.au/RegistrationAuthority/3" TargetMode="External" Id="R234dbd76fd6c4407" /><Relationship Type="http://schemas.openxmlformats.org/officeDocument/2006/relationships/hyperlink" Target="https://meteor-uat.aihw.gov.au/content/461636" TargetMode="External" Id="R8c3948b3d15541e9" /><Relationship Type="http://schemas.openxmlformats.org/officeDocument/2006/relationships/hyperlink" Target="https://meteor-uat.aihw.gov.au/RegistrationAuthority/3" TargetMode="External" Id="Ra97893c9214e4175" /><Relationship Type="http://schemas.openxmlformats.org/officeDocument/2006/relationships/hyperlink" Target="https://meteor-uat.aihw.gov.au/content/388507" TargetMode="External" Id="Rf6332ef924454ad3" /><Relationship Type="http://schemas.openxmlformats.org/officeDocument/2006/relationships/hyperlink" Target="https://meteor-uat.aihw.gov.au/RegistrationAuthority/15" TargetMode="External" Id="R66a613be3f9a49cb" /><Relationship Type="http://schemas.openxmlformats.org/officeDocument/2006/relationships/hyperlink" Target="https://meteor-uat.aihw.gov.au/content/441229" TargetMode="External" Id="Rfd5b874993814d18" /><Relationship Type="http://schemas.openxmlformats.org/officeDocument/2006/relationships/hyperlink" Target="https://meteor-uat.aihw.gov.au/RegistrationAuthority/15" TargetMode="External" Id="Rdb56958aeb75496b" /><Relationship Type="http://schemas.openxmlformats.org/officeDocument/2006/relationships/hyperlink" Target="https://meteor-uat.aihw.gov.au/content/466521" TargetMode="External" Id="R65bdbff552324bd1" /><Relationship Type="http://schemas.openxmlformats.org/officeDocument/2006/relationships/hyperlink" Target="https://meteor-uat.aihw.gov.au/RegistrationAuthority/15" TargetMode="External" Id="Redcdb0fae8b847ed" /><Relationship Type="http://schemas.openxmlformats.org/officeDocument/2006/relationships/hyperlink" Target="https://meteor-uat.aihw.gov.au/content/494145" TargetMode="External" Id="R9d48a69c94894ee6" /><Relationship Type="http://schemas.openxmlformats.org/officeDocument/2006/relationships/hyperlink" Target="https://meteor-uat.aihw.gov.au/RegistrationAuthority/15" TargetMode="External" Id="R05f78529ba8746ee" /><Relationship Type="http://schemas.openxmlformats.org/officeDocument/2006/relationships/hyperlink" Target="https://meteor-uat.aihw.gov.au/content/555377" TargetMode="External" Id="Rcceb6646437d4784" /><Relationship Type="http://schemas.openxmlformats.org/officeDocument/2006/relationships/hyperlink" Target="https://meteor-uat.aihw.gov.au/RegistrationAuthority/15" TargetMode="External" Id="R8f5107f9b3c74e3b" /><Relationship Type="http://schemas.openxmlformats.org/officeDocument/2006/relationships/hyperlink" Target="https://meteor-uat.aihw.gov.au/content/602245" TargetMode="External" Id="R9881744601ba4433" /><Relationship Type="http://schemas.openxmlformats.org/officeDocument/2006/relationships/hyperlink" Target="https://meteor-uat.aihw.gov.au/RegistrationAuthority/15" TargetMode="External" Id="Rd86bf5bb50bd432b" /><Relationship Type="http://schemas.openxmlformats.org/officeDocument/2006/relationships/hyperlink" Target="https://meteor-uat.aihw.gov.au/content/602292" TargetMode="External" Id="R5d1379e0ec6449d4" /><Relationship Type="http://schemas.openxmlformats.org/officeDocument/2006/relationships/hyperlink" Target="https://meteor-uat.aihw.gov.au/content/686012" TargetMode="External" Id="Rb4a327b3d3654ee7" /><Relationship Type="http://schemas.openxmlformats.org/officeDocument/2006/relationships/hyperlink" Target="https://meteor-uat.aihw.gov.au/RegistrationAuthority/15" TargetMode="External" Id="R789469169a764406" /><Relationship Type="http://schemas.openxmlformats.org/officeDocument/2006/relationships/hyperlink" Target="https://meteor-uat.aihw.gov.au/content/602292" TargetMode="External" Id="R4687960d9faa4d98" /><Relationship Type="http://schemas.openxmlformats.org/officeDocument/2006/relationships/hyperlink" Target="https://meteor-uat.aihw.gov.au/content/686049" TargetMode="External" Id="Rdedb7438c63b4317" /><Relationship Type="http://schemas.openxmlformats.org/officeDocument/2006/relationships/hyperlink" Target="https://meteor-uat.aihw.gov.au/RegistrationAuthority/15" TargetMode="External" Id="Rb273a526d9a3499e" /><Relationship Type="http://schemas.openxmlformats.org/officeDocument/2006/relationships/hyperlink" Target="https://meteor-uat.aihw.gov.au/content/602292" TargetMode="External" Id="Ra34e420b0a7c4e9b" /><Relationship Type="http://schemas.openxmlformats.org/officeDocument/2006/relationships/hyperlink" Target="https://meteor-uat.aihw.gov.au/content/686212" TargetMode="External" Id="R8bbc4c1d26d041f5" /><Relationship Type="http://schemas.openxmlformats.org/officeDocument/2006/relationships/hyperlink" Target="https://meteor-uat.aihw.gov.au/RegistrationAuthority/15" TargetMode="External" Id="Rdab7f9c556394f30" /><Relationship Type="http://schemas.openxmlformats.org/officeDocument/2006/relationships/hyperlink" Target="https://meteor-uat.aihw.gov.au/content/602292" TargetMode="External" Id="R9806cd1472524dd0" /><Relationship Type="http://schemas.openxmlformats.org/officeDocument/2006/relationships/hyperlink" Target="https://meteor-uat.aihw.gov.au/content/289061" TargetMode="External" Id="R189c50bc0c904939" /><Relationship Type="http://schemas.openxmlformats.org/officeDocument/2006/relationships/hyperlink" Target="https://meteor-uat.aihw.gov.au/RegistrationAuthority/14" TargetMode="External" Id="R8f7d230dbce2404c" /><Relationship Type="http://schemas.openxmlformats.org/officeDocument/2006/relationships/hyperlink" Target="https://meteor-uat.aihw.gov.au/content/356020" TargetMode="External" Id="R05132b45c1454ef6" /><Relationship Type="http://schemas.openxmlformats.org/officeDocument/2006/relationships/hyperlink" Target="https://meteor-uat.aihw.gov.au/RegistrationAuthority/14" TargetMode="External" Id="Rb480ba15a5b2477b" /><Relationship Type="http://schemas.openxmlformats.org/officeDocument/2006/relationships/hyperlink" Target="https://meteor-uat.aihw.gov.au/content/374199" TargetMode="External" Id="R38068492e8474c39" /><Relationship Type="http://schemas.openxmlformats.org/officeDocument/2006/relationships/hyperlink" Target="https://meteor-uat.aihw.gov.au/RegistrationAuthority/14" TargetMode="External" Id="Rcf159f8efb094e1b" /><Relationship Type="http://schemas.openxmlformats.org/officeDocument/2006/relationships/hyperlink" Target="https://meteor-uat.aihw.gov.au/content/430629" TargetMode="External" Id="R07785f5359094a81" /><Relationship Type="http://schemas.openxmlformats.org/officeDocument/2006/relationships/hyperlink" Target="https://meteor-uat.aihw.gov.au/RegistrationAuthority/14" TargetMode="External" Id="R386616cb881249ab" /><Relationship Type="http://schemas.openxmlformats.org/officeDocument/2006/relationships/hyperlink" Target="https://meteor-uat.aihw.gov.au/RegistrationAuthority/9" TargetMode="External" Id="R808e9cc372e14c4f" /><Relationship Type="http://schemas.openxmlformats.org/officeDocument/2006/relationships/hyperlink" Target="https://meteor-uat.aihw.gov.au/content/504325" TargetMode="External" Id="Rcf5102385b3c411d" /><Relationship Type="http://schemas.openxmlformats.org/officeDocument/2006/relationships/hyperlink" Target="https://meteor-uat.aihw.gov.au/RegistrationAuthority/14" TargetMode="External" Id="Rb7a3439370ee41a2" /><Relationship Type="http://schemas.openxmlformats.org/officeDocument/2006/relationships/hyperlink" Target="https://meteor-uat.aihw.gov.au/RegistrationAuthority/9" TargetMode="External" Id="R9b78b46ed59a4a58" /><Relationship Type="http://schemas.openxmlformats.org/officeDocument/2006/relationships/hyperlink" Target="https://meteor-uat.aihw.gov.au/content/585036" TargetMode="External" Id="R17fae4043a8f4243" /><Relationship Type="http://schemas.openxmlformats.org/officeDocument/2006/relationships/hyperlink" Target="https://meteor-uat.aihw.gov.au/RegistrationAuthority/14" TargetMode="External" Id="R1ecd1e6842ae4aa6" /><Relationship Type="http://schemas.openxmlformats.org/officeDocument/2006/relationships/hyperlink" Target="https://meteor-uat.aihw.gov.au/RegistrationAuthority/9" TargetMode="External" Id="Rd77a15f4506e4f84" /><Relationship Type="http://schemas.openxmlformats.org/officeDocument/2006/relationships/hyperlink" Target="https://meteor-uat.aihw.gov.au/content/686603" TargetMode="External" Id="R5ec27de7a8464494" /><Relationship Type="http://schemas.openxmlformats.org/officeDocument/2006/relationships/hyperlink" Target="https://meteor-uat.aihw.gov.au/RegistrationAuthority/14" TargetMode="External" Id="Rf17d970ec87a456a" /><Relationship Type="http://schemas.openxmlformats.org/officeDocument/2006/relationships/hyperlink" Target="https://meteor-uat.aihw.gov.au/RegistrationAuthority/9" TargetMode="External" Id="Rce2120d1451746d6" /><Relationship Type="http://schemas.openxmlformats.org/officeDocument/2006/relationships/hyperlink" Target="https://meteor-uat.aihw.gov.au/content/694101" TargetMode="External" Id="R196913279c764cbf" /><Relationship Type="http://schemas.openxmlformats.org/officeDocument/2006/relationships/hyperlink" Target="https://meteor-uat.aihw.gov.au/RegistrationAuthority/14" TargetMode="External" Id="R4a11151cd1d14cf7" /><Relationship Type="http://schemas.openxmlformats.org/officeDocument/2006/relationships/hyperlink" Target="https://meteor-uat.aihw.gov.au/RegistrationAuthority/9" TargetMode="External" Id="Rae59c240385b48e6" /><Relationship Type="http://schemas.openxmlformats.org/officeDocument/2006/relationships/hyperlink" Target="https://meteor-uat.aihw.gov.au/content/707502" TargetMode="External" Id="R39e3350efec04d10" /><Relationship Type="http://schemas.openxmlformats.org/officeDocument/2006/relationships/hyperlink" Target="https://meteor-uat.aihw.gov.au/RegistrationAuthority/14" TargetMode="External" Id="R81667e0f0e154465" /><Relationship Type="http://schemas.openxmlformats.org/officeDocument/2006/relationships/hyperlink" Target="https://meteor-uat.aihw.gov.au/RegistrationAuthority/9" TargetMode="External" Id="R167d5d518c8e4196" /><Relationship Type="http://schemas.openxmlformats.org/officeDocument/2006/relationships/hyperlink" Target="https://meteor-uat.aihw.gov.au/content/336310" TargetMode="External" Id="R06b0bf9ba87d408e" /><Relationship Type="http://schemas.openxmlformats.org/officeDocument/2006/relationships/hyperlink" Target="https://meteor-uat.aihw.gov.au/RegistrationAuthority/3" TargetMode="External" Id="Reeea6d425f1f4eaf" /><Relationship Type="http://schemas.openxmlformats.org/officeDocument/2006/relationships/hyperlink" Target="https://meteor-uat.aihw.gov.au/content/463821" TargetMode="External" Id="Rd65a564ed0464bb9" /><Relationship Type="http://schemas.openxmlformats.org/officeDocument/2006/relationships/hyperlink" Target="https://meteor-uat.aihw.gov.au/RegistrationAuthority/13" TargetMode="External" Id="R1b16b4b399f7489f" /><Relationship Type="http://schemas.openxmlformats.org/officeDocument/2006/relationships/hyperlink" Target="https://meteor-uat.aihw.gov.au/content/413035" TargetMode="External" Id="R97a6ed0cce3d42c7" /><Relationship Type="http://schemas.openxmlformats.org/officeDocument/2006/relationships/hyperlink" Target="https://meteor-uat.aihw.gov.au/RegistrationAuthority/13" TargetMode="External" Id="R33c026daef8e4ebf" /><Relationship Type="http://schemas.openxmlformats.org/officeDocument/2006/relationships/hyperlink" Target="https://meteor-uat.aihw.gov.au/content/438664" TargetMode="External" Id="R59d8ce3eac9d402b" /><Relationship Type="http://schemas.openxmlformats.org/officeDocument/2006/relationships/hyperlink" Target="https://meteor-uat.aihw.gov.au/RegistrationAuthority/9" TargetMode="External" Id="Rbcde1b630f0b4156" /></Relationships>
</file>

<file path=word/_rels/header1.xml.rels>&#65279;<?xml version="1.0" encoding="utf-8"?><Relationships xmlns="http://schemas.openxmlformats.org/package/2006/relationships"><Relationship Type="http://schemas.openxmlformats.org/officeDocument/2006/relationships/image" Target="/media/image.png" Id="R35e965dbc6334a1b" /></Relationships>
</file>