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555961a3b4c84" /></Relationships>
</file>

<file path=word/document.xml><?xml version="1.0" encoding="utf-8"?>
<w:document xmlns:r="http://schemas.openxmlformats.org/officeDocument/2006/relationships" xmlns:w="http://schemas.openxmlformats.org/wordprocessingml/2006/main">
  <w:body>
    <w:p>
      <w:pPr>
        <w:pStyle w:val="Title"/>
      </w:pPr>
      <w:r>
        <w:t>Total standard drinks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e5bfb6e9648e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standard drinks.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f37cf7a36c4447">
              <w:r>
                <w:rPr>
                  <w:rStyle w:val="Hyperlink"/>
                </w:rPr>
                <w:t xml:space="preserve">Total standard drinks NN</w:t>
              </w:r>
            </w:hyperlink>
          </w:p>
          <w:p>
            <w:pPr>
              <w:pStyle w:val="registration-status"/>
              <w:spacing w:before="0" w:after="0"/>
            </w:pPr>
            <w:hyperlink w:history="true" r:id="R7e2a759a44d14d07">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872b32b5fd431f">
              <w:r>
                <w:rPr>
                  <w:rStyle w:val="Hyperlink"/>
                </w:rPr>
                <w:t xml:space="preserve">Person—alcohol consumption amount (self-reported), total standard drinks NN</w:t>
              </w:r>
            </w:hyperlink>
          </w:p>
          <w:p>
            <w:pPr>
              <w:pStyle w:val="registration-status"/>
              <w:spacing w:before="0" w:after="0"/>
            </w:pPr>
            <w:hyperlink w:history="true" r:id="Rb6ff4702bbb04afe">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5f1a11e25b33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6aa93e5c4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a11e25b334799" /><Relationship Type="http://schemas.openxmlformats.org/officeDocument/2006/relationships/header" Target="/word/header1.xml" Id="R8c441b4437d749db" /><Relationship Type="http://schemas.openxmlformats.org/officeDocument/2006/relationships/settings" Target="/word/settings.xml" Id="R8c1baee280a9452a" /><Relationship Type="http://schemas.openxmlformats.org/officeDocument/2006/relationships/styles" Target="/word/styles.xml" Id="R0891c09c417b48ff" /><Relationship Type="http://schemas.openxmlformats.org/officeDocument/2006/relationships/hyperlink" Target="https://meteor-uat.aihw.gov.au/RegistrationAuthority/14" TargetMode="External" Id="Rf87e5bfb6e9648ee" /><Relationship Type="http://schemas.openxmlformats.org/officeDocument/2006/relationships/hyperlink" Target="https://meteor-uat.aihw.gov.au/content/696080" TargetMode="External" Id="Redf37cf7a36c4447" /><Relationship Type="http://schemas.openxmlformats.org/officeDocument/2006/relationships/hyperlink" Target="https://meteor-uat.aihw.gov.au/RegistrationAuthority/14" TargetMode="External" Id="R7e2a759a44d14d07" /><Relationship Type="http://schemas.openxmlformats.org/officeDocument/2006/relationships/hyperlink" Target="https://meteor-uat.aihw.gov.au/content/270249" TargetMode="External" Id="R64872b32b5fd431f" /><Relationship Type="http://schemas.openxmlformats.org/officeDocument/2006/relationships/hyperlink" Target="https://meteor-uat.aihw.gov.au/RegistrationAuthority/14" TargetMode="External" Id="Rb6ff4702bbb04afe" /></Relationships>
</file>

<file path=word/_rels/header1.xml.rels>&#65279;<?xml version="1.0" encoding="utf-8"?><Relationships xmlns="http://schemas.openxmlformats.org/package/2006/relationships"><Relationship Type="http://schemas.openxmlformats.org/officeDocument/2006/relationships/image" Target="/media/image.png" Id="R96c6aa93e5c44a6a" /></Relationships>
</file>