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f398d6443454f"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fa67c3fd241a2">
              <w:r>
                <w:rPr>
                  <w:rStyle w:val="Hyperlink"/>
                  <w:color w:val="244061"/>
                </w:rPr>
                <w:t xml:space="preserve">Health!</w:t>
              </w:r>
            </w:hyperlink>
            <w:r>
              <w:rPr>
                <w:rStyle w:val="row-content"/>
                <w:color w:val="244061"/>
              </w:rPr>
              <w:t xml:space="preserve">, Superseded 19/11/2015</w:t>
            </w:r>
          </w:p>
          <w:p>
            <w:pPr>
              <w:spacing w:before="0" w:after="0"/>
            </w:pPr>
            <w:hyperlink w:history="true" r:id="R64a494042d734af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Elective care where the procedures required by patients are listed in the surgical operations section of the Medicare benefits schedule book, with the exclusion of specific procedures frequently done by non-surgical clinicians." w:history="true" r:id="Rba5c98a584a7440c">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63f3a2398d4b1b">
              <w:r>
                <w:rPr>
                  <w:rStyle w:val="Hyperlink"/>
                </w:rPr>
                <w:t xml:space="preserve">Elective surgery code NN</w:t>
              </w:r>
            </w:hyperlink>
          </w:p>
          <w:p>
            <w:pPr>
              <w:pStyle w:val="registration-status"/>
              <w:spacing w:before="0" w:after="0"/>
            </w:pPr>
            <w:hyperlink w:history="true" r:id="R8d421dbc6e70437c">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ca6475dbea4123">
              <w:r>
                <w:rPr>
                  <w:rStyle w:val="Hyperlink"/>
                </w:rPr>
                <w:t xml:space="preserve">Elective surgery waiting list episode—surgical specialty (of scheduled doctor), code NN</w:t>
              </w:r>
            </w:hyperlink>
          </w:p>
          <w:p>
            <w:pPr>
              <w:pStyle w:val="registration-status"/>
              <w:spacing w:before="0" w:after="0"/>
            </w:pPr>
            <w:hyperlink w:history="true" r:id="R8ee3a5ee6af84ac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defa3951f3cf4cab">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0b8779be68d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416255e3f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8779be68d45db" /><Relationship Type="http://schemas.openxmlformats.org/officeDocument/2006/relationships/header" Target="/word/header1.xml" Id="R41b57cfff2b94f88" /><Relationship Type="http://schemas.openxmlformats.org/officeDocument/2006/relationships/settings" Target="/word/settings.xml" Id="R923d0048001045ee" /><Relationship Type="http://schemas.openxmlformats.org/officeDocument/2006/relationships/styles" Target="/word/styles.xml" Id="Ra70e9dbc35ed4797" /><Relationship Type="http://schemas.openxmlformats.org/officeDocument/2006/relationships/hyperlink" Target="https://meteor-uat.aihw.gov.au/RegistrationAuthority/14" TargetMode="External" Id="R00ffa67c3fd241a2" /><Relationship Type="http://schemas.openxmlformats.org/officeDocument/2006/relationships/hyperlink" Target="https://meteor-uat.aihw.gov.au/RegistrationAuthority/10" TargetMode="External" Id="R64a494042d734aff" /><Relationship Type="http://schemas.openxmlformats.org/officeDocument/2006/relationships/hyperlink" Target="https://meteor-uat.aihw.gov.au/content/327226" TargetMode="External" Id="Rba5c98a584a7440c" /><Relationship Type="http://schemas.openxmlformats.org/officeDocument/2006/relationships/hyperlink" Target="https://meteor-uat.aihw.gov.au/content/605193" TargetMode="External" Id="Rf963f3a2398d4b1b" /><Relationship Type="http://schemas.openxmlformats.org/officeDocument/2006/relationships/hyperlink" Target="https://meteor-uat.aihw.gov.au/RegistrationAuthority/14" TargetMode="External" Id="R8d421dbc6e70437c" /><Relationship Type="http://schemas.openxmlformats.org/officeDocument/2006/relationships/hyperlink" Target="https://meteor-uat.aihw.gov.au/content/270146" TargetMode="External" Id="R59ca6475dbea4123" /><Relationship Type="http://schemas.openxmlformats.org/officeDocument/2006/relationships/hyperlink" Target="https://meteor-uat.aihw.gov.au/RegistrationAuthority/14" TargetMode="External" Id="R8ee3a5ee6af84acb" /><Relationship Type="http://schemas.openxmlformats.org/officeDocument/2006/relationships/hyperlink" Target="https://meteor-uat.aihw.gov.au/RegistrationAuthority/10" TargetMode="External" Id="Rdefa3951f3cf4cab" /></Relationships>
</file>

<file path=word/_rels/header1.xml.rels>&#65279;<?xml version="1.0" encoding="utf-8"?><Relationships xmlns="http://schemas.openxmlformats.org/package/2006/relationships"><Relationship Type="http://schemas.openxmlformats.org/officeDocument/2006/relationships/image" Target="/media/image.png" Id="Re05416255e3f4e0f" /></Relationships>
</file>