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a0ed5ec454f44" /></Relationships>
</file>

<file path=word/document.xml><?xml version="1.0" encoding="utf-8"?>
<w:document xmlns:r="http://schemas.openxmlformats.org/officeDocument/2006/relationships" xmlns:w="http://schemas.openxmlformats.org/wordprocessingml/2006/main">
  <w:body>
    <w:p>
      <w:pPr>
        <w:pStyle w:val="Title"/>
      </w:pPr>
      <w:r>
        <w:t>Dwelling—number of tenancy/rental units,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tenancy/rental units,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(rental)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28a22f44c4b3b">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unit of accommodation (dwelling or part of a dwelling)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373cdea2424e27">
              <w:r>
                <w:rPr>
                  <w:rStyle w:val="Hyperlink"/>
                </w:rPr>
                <w:t xml:space="preserve">Total tenancy/rental units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mainstream community housing data collection tenancy (rental) units are used as one of the main counting units.</w:t>
            </w:r>
          </w:p>
          <w:p>
            <w:pPr/>
            <w:r>
              <w:rPr>
                <w:rStyle w:val="row-content-rich-text"/>
              </w:rPr>
              <w:t xml:space="preserve">Whilst dwellings are used as the main counting unit in the public rental housing and state owned and managed Indigenous housing data collections, the number of tenancy (rental) units is used as a proxy for counting the number of dwellings.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ee9af306b064a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8ee9af306b064a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c030d2aff2462d"/>
                            <a:srcRect/>
                            <a:stretch>
                              <a:fillRect/>
                            </a:stretch>
                          </pic:blipFill>
                          <pic:spPr bwMode="auto">
                            <a:xfrm>
                              <a:off x="0" y="0"/>
                              <a:ext cx="152400" cy="152400"/>
                            </a:xfrm>
                            <a:prstGeom prst="rect">
                              <a:avLst/>
                            </a:prstGeom>
                          </pic:spPr>
                        </pic:pic>
                      </a:graphicData>
                    </a:graphic>
                  </wp:inline>
                </w:drawing>
              </w:r>
              <w:r>
                <w:rPr>
                  <w:rStyle w:val="Hyperlink"/>
                </w:rPr>
                <w:t xml:space="preserve"> Tenancy (rental) unit, version 1, DE, NHADD, NHDAMG,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3549aade953d45f7">
              <w:r>
                <w:rPr>
                  <w:rStyle w:val="Hyperlink"/>
                </w:rPr>
                <w:t xml:space="preserve">Dwelling—number of bedrooms, total N[NN]</w:t>
              </w:r>
            </w:hyperlink>
          </w:p>
          <w:p>
            <w:pPr>
              <w:pStyle w:val="registration-status"/>
              <w:spacing w:before="0" w:after="0"/>
            </w:pPr>
            <w:hyperlink w:history="true" r:id="Rd6c4e22abb6c477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ee08ffdaeca4a8d">
              <w:r>
                <w:rPr>
                  <w:rStyle w:val="Hyperlink"/>
                </w:rPr>
                <w:t xml:space="preserve">Dwelling—number of bedrooms, total N[NN]</w:t>
              </w:r>
            </w:hyperlink>
          </w:p>
          <w:p>
            <w:pPr>
              <w:pStyle w:val="registration-status"/>
              <w:spacing w:before="0" w:after="0"/>
            </w:pPr>
            <w:hyperlink w:history="true" r:id="R1c36afc39ff4471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da0aad526ddf4bd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d36e78e6e994f5e">
              <w:r>
                <w:rPr>
                  <w:rStyle w:val="Hyperlink"/>
                </w:rPr>
                <w:t xml:space="preserve">Dwelling—number of bedrooms, total N[NN]</w:t>
              </w:r>
            </w:hyperlink>
          </w:p>
          <w:p>
            <w:pPr>
              <w:pStyle w:val="registration-status"/>
              <w:spacing w:before="0" w:after="0"/>
            </w:pPr>
            <w:hyperlink w:history="true" r:id="R094752d115604415">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454ae4b2fe814b34">
              <w:r>
                <w:rPr>
                  <w:rStyle w:val="Hyperlink"/>
                </w:rPr>
                <w:t xml:space="preserve">Dwelling—number of tenancy agreements, total N[N]</w:t>
              </w:r>
            </w:hyperlink>
          </w:p>
          <w:p>
            <w:pPr>
              <w:pStyle w:val="registration-status"/>
              <w:spacing w:before="0" w:after="0"/>
            </w:pPr>
            <w:hyperlink w:history="true" r:id="Re5a0383f3818459c">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4ece1c786f034f1e">
              <w:r>
                <w:rPr>
                  <w:rStyle w:val="Hyperlink"/>
                </w:rPr>
                <w:t xml:space="preserve">Dwelling—structure type, code N[N]</w:t>
              </w:r>
            </w:hyperlink>
          </w:p>
          <w:p>
            <w:pPr>
              <w:pStyle w:val="registration-status"/>
              <w:spacing w:before="0" w:after="0"/>
            </w:pPr>
            <w:hyperlink w:history="true" r:id="R4aec576fff674ae0">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90a52db9da3e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28c2e0df14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52db9da3e4f42" /><Relationship Type="http://schemas.openxmlformats.org/officeDocument/2006/relationships/header" Target="/word/header1.xml" Id="Rd7e4219fbe484dc2" /><Relationship Type="http://schemas.openxmlformats.org/officeDocument/2006/relationships/settings" Target="/word/settings.xml" Id="R532481fe26624ed4" /><Relationship Type="http://schemas.openxmlformats.org/officeDocument/2006/relationships/styles" Target="/word/styles.xml" Id="R3784bb0ab65547cc" /><Relationship Type="http://schemas.openxmlformats.org/officeDocument/2006/relationships/image" Target="/media/image.gif" Id="R83c030d2aff2462d" /><Relationship Type="http://schemas.openxmlformats.org/officeDocument/2006/relationships/hyperlink" Target="https://meteor-uat.aihw.gov.au/RegistrationAuthority/13" TargetMode="External" Id="Rbd028a22f44c4b3b" /><Relationship Type="http://schemas.openxmlformats.org/officeDocument/2006/relationships/hyperlink" Target="https://meteor-uat.aihw.gov.au/content/270893" TargetMode="External" Id="Rdd373cdea2424e27" /><Relationship Type="http://schemas.openxmlformats.org/officeDocument/2006/relationships/hyperlink" Target="https://meteor-uat.aihw.gov.au/content/273733" TargetMode="External" Id="R8ee9af306b064a97" /><Relationship Type="http://schemas.openxmlformats.org/officeDocument/2006/relationships/hyperlink" Target="https://meteor-uat.aihw.gov.au/content/608497" TargetMode="External" Id="R3549aade953d45f7" /><Relationship Type="http://schemas.openxmlformats.org/officeDocument/2006/relationships/hyperlink" Target="https://meteor-uat.aihw.gov.au/RegistrationAuthority/13" TargetMode="External" Id="Rd6c4e22abb6c477e" /><Relationship Type="http://schemas.openxmlformats.org/officeDocument/2006/relationships/hyperlink" Target="https://meteor-uat.aihw.gov.au/content/479778" TargetMode="External" Id="R9ee08ffdaeca4a8d" /><Relationship Type="http://schemas.openxmlformats.org/officeDocument/2006/relationships/hyperlink" Target="https://meteor-uat.aihw.gov.au/RegistrationAuthority/3" TargetMode="External" Id="R1c36afc39ff4471a" /><Relationship Type="http://schemas.openxmlformats.org/officeDocument/2006/relationships/hyperlink" Target="https://meteor-uat.aihw.gov.au/RegistrationAuthority/13" TargetMode="External" Id="Rda0aad526ddf4bda" /><Relationship Type="http://schemas.openxmlformats.org/officeDocument/2006/relationships/hyperlink" Target="https://meteor-uat.aihw.gov.au/content/302513" TargetMode="External" Id="R0d36e78e6e994f5e" /><Relationship Type="http://schemas.openxmlformats.org/officeDocument/2006/relationships/hyperlink" Target="https://meteor-uat.aihw.gov.au/RegistrationAuthority/13" TargetMode="External" Id="R094752d115604415" /><Relationship Type="http://schemas.openxmlformats.org/officeDocument/2006/relationships/hyperlink" Target="https://meteor-uat.aihw.gov.au/content/270388" TargetMode="External" Id="R454ae4b2fe814b34" /><Relationship Type="http://schemas.openxmlformats.org/officeDocument/2006/relationships/hyperlink" Target="https://meteor-uat.aihw.gov.au/RegistrationAuthority/13" TargetMode="External" Id="Re5a0383f3818459c" /><Relationship Type="http://schemas.openxmlformats.org/officeDocument/2006/relationships/hyperlink" Target="https://meteor-uat.aihw.gov.au/content/270125" TargetMode="External" Id="R4ece1c786f034f1e" /><Relationship Type="http://schemas.openxmlformats.org/officeDocument/2006/relationships/hyperlink" Target="https://meteor-uat.aihw.gov.au/RegistrationAuthority/13" TargetMode="External" Id="R4aec576fff674ae0" /></Relationships>
</file>

<file path=word/_rels/header1.xml.rels>&#65279;<?xml version="1.0" encoding="utf-8"?><Relationships xmlns="http://schemas.openxmlformats.org/package/2006/relationships"><Relationship Type="http://schemas.openxmlformats.org/officeDocument/2006/relationships/image" Target="/media/image.png" Id="R1e28c2e0df144c9a" /></Relationships>
</file>