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c6295dcc2194f53" /></Relationships>
</file>

<file path=word/document.xml><?xml version="1.0" encoding="utf-8"?>
<w:document xmlns:r="http://schemas.openxmlformats.org/officeDocument/2006/relationships" xmlns:w="http://schemas.openxmlformats.org/wordprocessingml/2006/main">
  <w:body>
    <w:p>
      <w:pPr>
        <w:pStyle w:val="Title"/>
      </w:pPr>
      <w:r>
        <w:t>Establishment—recurrent expenditure (superannuation employer contributions) (financial year), total Australian currency N[N(8)]</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Establishment—recurrent expenditure (superannuation employer contributions) (financial year), total Australian currency N[N(8)]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Recurrent expenditure—superannuation employer contributions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270371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1a929154e804a54">
              <w:r>
                <w:rPr>
                  <w:rStyle w:val="Hyperlink"/>
                  <w:color w:val="244061"/>
                </w:rPr>
                <w:t xml:space="preserve">Health!</w:t>
              </w:r>
            </w:hyperlink>
            <w:r>
              <w:rPr>
                <w:rStyle w:val="row-content"/>
                <w:color w:val="244061"/>
              </w:rPr>
              <w:t xml:space="preserve">, Superseded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Contributions paid in Australian dollars or (for an emerging cost scheme) that should be paid (as determined by an actuary) on behalf of establishment employees either by the establishment or a central administration such as a state health authority, to a superannuation fund providing retirement and related benefits to establishment employees, for a financial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1812518b3cf4806">
              <w:r>
                <w:rPr>
                  <w:rStyle w:val="Hyperlink"/>
                </w:rPr>
                <w:t xml:space="preserve">Establishment—recurrent expenditure (superannuation employer contributions)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cadcb4cd45749b4">
              <w:r>
                <w:rPr>
                  <w:rStyle w:val="Hyperlink"/>
                </w:rPr>
                <w:t xml:space="preserve">Total Australian currency N[N(8)]</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Record as currency up to hundreds of millions of dollars. Rounded to nearest whole dollar.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definition specifically excludes employee superannuation contributions (not a cost to the establishment) and superannuation final benefit payments.</w:t>
            </w:r>
          </w:p>
          <w:p>
            <w:pPr>
              <w:spacing w:after="160"/>
            </w:pPr>
            <w:r>
              <w:rPr>
                <w:rStyle w:val="row-content-rich-text"/>
              </w:rPr>
              <w:t xml:space="preserve">In private enterprise some superannuation schemes are partially funded but this is considered too complex a distinction for national minimum data sets.</w:t>
            </w:r>
          </w:p>
          <w:p>
            <w:pPr/>
            <w:r>
              <w:rPr>
                <w:rStyle w:val="row-content-rich-text"/>
              </w:rPr>
              <w:t xml:space="preserve">It is noted that the emergence of salary sacrifice schemes allows employees to forego salary for higher superannuation contributions. If these become significant, national minimum data sets may have to take them into account at a future stage.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73fe23c75b914bf3">
              <w:r>
                <w:rPr>
                  <w:rStyle w:val="Hyperlink"/>
                </w:rPr>
                <w:t xml:space="preserve">Establishment—recurrent expenditure (superannuation employer contributions) (financial year), total Australian currency N[N(8)]</w:t>
              </w:r>
            </w:hyperlink>
          </w:p>
          <w:p>
            <w:pPr>
              <w:pStyle w:val="registration-status"/>
              <w:spacing w:before="0" w:after="0"/>
            </w:pPr>
            <w:hyperlink w:history="true" r:id="R6db3f52e1e8a4ab7">
              <w:r>
                <w:rPr>
                  <w:rStyle w:val="Hyperlink"/>
                  <w:color w:val="244061"/>
                </w:rPr>
                <w:t xml:space="preserve">Health!</w:t>
              </w:r>
            </w:hyperlink>
            <w:r>
              <w:rPr>
                <w:rStyle w:val="row-content"/>
                <w:color w:val="244061"/>
              </w:rPr>
              <w:t xml:space="preserve">, Standard 16/01/2020</w:t>
            </w:r>
          </w:p>
          <w:p>
            <w:r>
              <w:br/>
            </w:r>
            <w:r>
              <w:rPr>
                <w:rStyle w:val="row-content"/>
              </w:rPr>
              <w:t xml:space="preserve">Is used in the formation of </w:t>
            </w:r>
            <w:hyperlink w:history="true" r:id="Rd52f9504a3314163">
              <w:r>
                <w:rPr>
                  <w:rStyle w:val="Hyperlink"/>
                </w:rPr>
                <w:t xml:space="preserve">Establishment (community mental health)—recurrent expenditure (non-salary operating costs) (financial year), total Australian currency N[N(8)]</w:t>
              </w:r>
            </w:hyperlink>
          </w:p>
          <w:p>
            <w:pPr>
              <w:pStyle w:val="registration-status"/>
              <w:spacing w:before="0" w:after="0"/>
            </w:pPr>
            <w:hyperlink w:history="true" r:id="Rb1cee475acf14e57">
              <w:r>
                <w:rPr>
                  <w:rStyle w:val="Hyperlink"/>
                  <w:color w:val="244061"/>
                </w:rPr>
                <w:t xml:space="preserve">Health!</w:t>
              </w:r>
            </w:hyperlink>
            <w:r>
              <w:rPr>
                <w:rStyle w:val="row-content"/>
                <w:color w:val="244061"/>
              </w:rPr>
              <w:t xml:space="preserve">, Standard 01/03/2005</w:t>
            </w:r>
          </w:p>
          <w:p>
            <w:r>
              <w:br/>
            </w:r>
            <w:r>
              <w:rPr>
                <w:rStyle w:val="row-content"/>
              </w:rPr>
              <w:t xml:space="preserve">Is used in the formation of </w:t>
            </w:r>
            <w:hyperlink w:history="true" r:id="Rdec8635fbc534821">
              <w:r>
                <w:rPr>
                  <w:rStyle w:val="Hyperlink"/>
                </w:rPr>
                <w:t xml:space="preserve">Establishment (mental health)—recurrent expenditure (non-salary operating costs) (financial year), total Australian currency N[N(8)]</w:t>
              </w:r>
            </w:hyperlink>
          </w:p>
          <w:p>
            <w:pPr>
              <w:pStyle w:val="registration-status"/>
              <w:spacing w:before="0" w:after="0"/>
            </w:pPr>
            <w:hyperlink w:history="true" r:id="R2a347f28ced4487e">
              <w:r>
                <w:rPr>
                  <w:rStyle w:val="Hyperlink"/>
                  <w:color w:val="244061"/>
                </w:rPr>
                <w:t xml:space="preserve">Health!</w:t>
              </w:r>
            </w:hyperlink>
            <w:r>
              <w:rPr>
                <w:rStyle w:val="row-content"/>
                <w:color w:val="244061"/>
              </w:rPr>
              <w:t xml:space="preserve">, Superseded 20/01/2021</w:t>
            </w:r>
          </w:p>
          <w:p>
            <w:r>
              <w:br/>
            </w:r>
            <w:r>
              <w:rPr>
                <w:rStyle w:val="row-content"/>
              </w:rPr>
              <w:t xml:space="preserve">Is used in the formation of </w:t>
            </w:r>
            <w:hyperlink w:history="true" r:id="Ra53326d090de4401">
              <w:r>
                <w:rPr>
                  <w:rStyle w:val="Hyperlink"/>
                </w:rPr>
                <w:t xml:space="preserve">Establishment (mental health)—recurrent expenditure (non-salary operating costs) (financial year), total Australian currency N[N(8)]</w:t>
              </w:r>
            </w:hyperlink>
          </w:p>
          <w:p>
            <w:pPr>
              <w:pStyle w:val="registration-status"/>
              <w:spacing w:before="0" w:after="0"/>
            </w:pPr>
            <w:hyperlink w:history="true" r:id="R90ae6f1f666d4c2f">
              <w:r>
                <w:rPr>
                  <w:rStyle w:val="Hyperlink"/>
                  <w:color w:val="244061"/>
                </w:rPr>
                <w:t xml:space="preserve">Health!</w:t>
              </w:r>
            </w:hyperlink>
            <w:r>
              <w:rPr>
                <w:rStyle w:val="row-content"/>
                <w:color w:val="244061"/>
              </w:rPr>
              <w:t xml:space="preserve">, Superseded 16/01/2020</w:t>
            </w:r>
          </w:p>
          <w:p>
            <w:r>
              <w:br/>
            </w:r>
            <w:r>
              <w:rPr>
                <w:rStyle w:val="row-content"/>
              </w:rPr>
              <w:t xml:space="preserve">Is re-engineered from </w:t>
            </w:r>
            <w:hyperlink w:history="true" r:id="R2f2a49f8726c4d83">
              <w:r>
                <w:drawing>
                  <wp:inline xmlns:wp="http://schemas.openxmlformats.org/drawingml/2006/wordprocessingDrawing" distT="0" distB="0" distL="0" distR="0">
                    <wp:extent cx="152400" cy="152400"/>
                    <wp:effectExtent l="19050" t="0" r="0" b="0"/>
                    <wp:docPr id="2" name="Picture 2" descr="">
                      <a:hlinkClick xmlns:a="http://schemas.openxmlformats.org/drawingml/2006/main" r:id="R2f2a49f8726c4d83"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d77bda3324674933"/>
                            <a:srcRect/>
                            <a:stretch>
                              <a:fillRect/>
                            </a:stretch>
                          </pic:blipFill>
                          <pic:spPr bwMode="auto">
                            <a:xfrm>
                              <a:off x="0" y="0"/>
                              <a:ext cx="152400" cy="152400"/>
                            </a:xfrm>
                            <a:prstGeom prst="rect">
                              <a:avLst/>
                            </a:prstGeom>
                          </pic:spPr>
                        </pic:pic>
                      </a:graphicData>
                    </a:graphic>
                  </wp:inline>
                </w:drawing>
              </w:r>
              <w:r>
                <w:rPr>
                  <w:rStyle w:val="Hyperlink"/>
                </w:rPr>
                <w:t xml:space="preserve"> Superannuation employer contributions (including funding basis), version 1, DE, NHDD, NHIMG, Superseded 01/03/2005.pdf</w:t>
              </w:r>
            </w:hyperlink>
          </w:p>
          <w:p>
            <w:r>
              <w:rPr>
                <w:rStyle w:val="row-content"/>
              </w:rPr>
              <w:t xml:space="preserve"> (16.4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835914f2763424d">
              <w:r>
                <w:rPr>
                  <w:rStyle w:val="Hyperlink"/>
                </w:rPr>
                <w:t xml:space="preserve">Mental health establishments NMDS 2005-06</w:t>
              </w:r>
            </w:hyperlink>
          </w:p>
          <w:p>
            <w:pPr>
              <w:pStyle w:val="registration-status"/>
              <w:spacing w:before="0" w:after="0"/>
            </w:pPr>
            <w:hyperlink w:history="true" r:id="R8a4c3007ed354fd2">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rPr>
                <w:rStyle w:val="row-content"/>
                <w:b/>
                <w:i/>
              </w:rPr>
              <w:t xml:space="preserve">DSS specific information: </w:t>
            </w:r>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r>
              <w:br/>
            </w:r>
            <w:r>
              <w:br/>
            </w:r>
            <w:hyperlink w:history="true" r:id="Rf58eb415155244f9">
              <w:r>
                <w:rPr>
                  <w:rStyle w:val="Hyperlink"/>
                </w:rPr>
                <w:t xml:space="preserve">Mental health establishments NMDS 2005-06</w:t>
              </w:r>
            </w:hyperlink>
          </w:p>
          <w:p>
            <w:pPr>
              <w:pStyle w:val="registration-status"/>
              <w:spacing w:before="0" w:after="0"/>
            </w:pPr>
            <w:hyperlink w:history="true" r:id="Ra19e8aeee8884cdc">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DSS specific information: </w:t>
            </w:r>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r>
              <w:br/>
            </w:r>
            <w:r>
              <w:br/>
            </w:r>
            <w:hyperlink w:history="true" r:id="R3401d9dcb31c42d2">
              <w:r>
                <w:rPr>
                  <w:rStyle w:val="Hyperlink"/>
                </w:rPr>
                <w:t xml:space="preserve">Mental health establishments NMDS 2006-07</w:t>
              </w:r>
            </w:hyperlink>
          </w:p>
          <w:p>
            <w:pPr>
              <w:pStyle w:val="registration-status"/>
              <w:spacing w:before="0" w:after="0"/>
            </w:pPr>
            <w:hyperlink w:history="true" r:id="Rc838a43d3bf64583">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br/>
            </w:r>
            <w:r>
              <w:br/>
            </w:r>
            <w:hyperlink w:history="true" r:id="R913e7a3d80414c29">
              <w:r>
                <w:rPr>
                  <w:rStyle w:val="Hyperlink"/>
                </w:rPr>
                <w:t xml:space="preserve">Mental health establishments NMDS 2007-08</w:t>
              </w:r>
            </w:hyperlink>
          </w:p>
          <w:p>
            <w:pPr>
              <w:pStyle w:val="registration-status"/>
              <w:spacing w:before="0" w:after="0"/>
            </w:pPr>
            <w:hyperlink w:history="true" r:id="Reac6fc4a59b0443e">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br/>
            </w:r>
            <w:r>
              <w:br/>
            </w:r>
            <w:hyperlink w:history="true" r:id="R5f3a1c03679f4aae">
              <w:r>
                <w:rPr>
                  <w:rStyle w:val="Hyperlink"/>
                </w:rPr>
                <w:t xml:space="preserve">Mental health establishments NMDS 2008-09</w:t>
              </w:r>
            </w:hyperlink>
          </w:p>
          <w:p>
            <w:pPr>
              <w:pStyle w:val="registration-status"/>
              <w:spacing w:before="0" w:after="0"/>
            </w:pPr>
            <w:hyperlink w:history="true" r:id="Rd9ec983247944e0f">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br/>
            </w:r>
            <w:r>
              <w:br/>
            </w:r>
            <w:hyperlink w:history="true" r:id="R2c1381ebf3cd43f4">
              <w:r>
                <w:rPr>
                  <w:rStyle w:val="Hyperlink"/>
                </w:rPr>
                <w:t xml:space="preserve">Mental health establishments NMDS 2009-10</w:t>
              </w:r>
            </w:hyperlink>
          </w:p>
          <w:p>
            <w:pPr>
              <w:pStyle w:val="registration-status"/>
              <w:spacing w:before="0" w:after="0"/>
            </w:pPr>
            <w:hyperlink w:history="true" r:id="Rc8bd82767eb641b5">
              <w:r>
                <w:rPr>
                  <w:rStyle w:val="Hyperlink"/>
                  <w:color w:val="244061"/>
                </w:rPr>
                <w:t xml:space="preserve">Health!</w:t>
              </w:r>
            </w:hyperlink>
            <w:r>
              <w:rPr>
                <w:rStyle w:val="row-content"/>
                <w:color w:val="244061"/>
              </w:rPr>
              <w:t xml:space="preserve">, Superseded 02/12/2009</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br/>
            </w:r>
            <w:r>
              <w:br/>
            </w:r>
            <w:hyperlink w:history="true" r:id="R33ba275810fc4ab1">
              <w:r>
                <w:rPr>
                  <w:rStyle w:val="Hyperlink"/>
                </w:rPr>
                <w:t xml:space="preserve">Mental health establishments NMDS 2010-11</w:t>
              </w:r>
            </w:hyperlink>
          </w:p>
          <w:p>
            <w:pPr>
              <w:pStyle w:val="registration-status"/>
              <w:spacing w:before="0" w:after="0"/>
            </w:pPr>
            <w:hyperlink w:history="true" r:id="R27cce9fa6ce04e3d">
              <w:r>
                <w:rPr>
                  <w:rStyle w:val="Hyperlink"/>
                  <w:color w:val="244061"/>
                </w:rPr>
                <w:t xml:space="preserve">Health!</w:t>
              </w:r>
            </w:hyperlink>
            <w:r>
              <w:rPr>
                <w:rStyle w:val="row-content"/>
                <w:color w:val="244061"/>
              </w:rPr>
              <w:t xml:space="preserve">, Superseded 01/12/2010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b8f161a0a9d94920">
              <w:r>
                <w:rPr>
                  <w:rStyle w:val="Hyperlink"/>
                </w:rPr>
                <w:t xml:space="preserve">Mental health establishments NMDS 2011-12</w:t>
              </w:r>
            </w:hyperlink>
          </w:p>
          <w:p>
            <w:pPr>
              <w:pStyle w:val="registration-status"/>
              <w:spacing w:before="0" w:after="0"/>
            </w:pPr>
            <w:hyperlink w:history="true" r:id="R5c4726a6ca754144">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1ee643924f404fc8">
              <w:r>
                <w:rPr>
                  <w:rStyle w:val="Hyperlink"/>
                </w:rPr>
                <w:t xml:space="preserve">Mental health establishments NMDS 2012-13</w:t>
              </w:r>
            </w:hyperlink>
          </w:p>
          <w:p>
            <w:pPr>
              <w:pStyle w:val="registration-status"/>
              <w:spacing w:before="0" w:after="0"/>
            </w:pPr>
            <w:hyperlink w:history="true" r:id="Rb27ada658fd94ee7">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7c2f18aba9114b02">
              <w:r>
                <w:rPr>
                  <w:rStyle w:val="Hyperlink"/>
                </w:rPr>
                <w:t xml:space="preserve">Mental health establishments NMDS 2013-14</w:t>
              </w:r>
            </w:hyperlink>
          </w:p>
          <w:p>
            <w:pPr>
              <w:pStyle w:val="registration-status"/>
              <w:spacing w:before="0" w:after="0"/>
            </w:pPr>
            <w:hyperlink w:history="true" r:id="R54d5cc07431f4ab6">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ed116fb7c0bc47eb">
              <w:r>
                <w:rPr>
                  <w:rStyle w:val="Hyperlink"/>
                </w:rPr>
                <w:t xml:space="preserve">Mental health establishments NMDS 2014-15</w:t>
              </w:r>
            </w:hyperlink>
          </w:p>
          <w:p>
            <w:pPr>
              <w:pStyle w:val="registration-status"/>
              <w:spacing w:before="0" w:after="0"/>
            </w:pPr>
            <w:hyperlink w:history="true" r:id="R9d260ca7e2cf46b4">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e4c239c4382d40ff">
              <w:r>
                <w:rPr>
                  <w:rStyle w:val="Hyperlink"/>
                </w:rPr>
                <w:t xml:space="preserve">Mental health establishments NMDS 2015-16</w:t>
              </w:r>
            </w:hyperlink>
          </w:p>
          <w:p>
            <w:pPr>
              <w:pStyle w:val="registration-status"/>
              <w:spacing w:before="0" w:after="0"/>
            </w:pPr>
            <w:hyperlink w:history="true" r:id="R92b60f03d0224a5a">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1bafeca0490e4c4b">
              <w:r>
                <w:rPr>
                  <w:rStyle w:val="Hyperlink"/>
                </w:rPr>
                <w:t xml:space="preserve">Mental health establishments NMDS 2016-17</w:t>
              </w:r>
            </w:hyperlink>
          </w:p>
          <w:p>
            <w:pPr>
              <w:pStyle w:val="registration-status"/>
              <w:spacing w:before="0" w:after="0"/>
            </w:pPr>
            <w:hyperlink w:history="true" r:id="Rc563d2195b414f86">
              <w:r>
                <w:rPr>
                  <w:rStyle w:val="Hyperlink"/>
                  <w:color w:val="244061"/>
                </w:rPr>
                <w:t xml:space="preserve">Health!</w:t>
              </w:r>
            </w:hyperlink>
            <w:r>
              <w:rPr>
                <w:rStyle w:val="row-content"/>
                <w:color w:val="244061"/>
              </w:rPr>
              <w:t xml:space="preserve">, Superseded 17/08/2017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fe0a83f188364815">
              <w:r>
                <w:rPr>
                  <w:rStyle w:val="Hyperlink"/>
                </w:rPr>
                <w:t xml:space="preserve">Mental health establishments NMDS 2017–18</w:t>
              </w:r>
            </w:hyperlink>
          </w:p>
          <w:p>
            <w:pPr>
              <w:pStyle w:val="registration-status"/>
              <w:spacing w:before="0" w:after="0"/>
            </w:pPr>
            <w:hyperlink w:history="true" r:id="R68dbbd5923cc43a4">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4bb97327159a482e">
              <w:r>
                <w:rPr>
                  <w:rStyle w:val="Hyperlink"/>
                </w:rPr>
                <w:t xml:space="preserve">Mental health establishments NMDS 2018–19</w:t>
              </w:r>
            </w:hyperlink>
          </w:p>
          <w:p>
            <w:pPr>
              <w:pStyle w:val="registration-status"/>
              <w:spacing w:before="0" w:after="0"/>
            </w:pPr>
            <w:hyperlink w:history="true" r:id="R4814b0637bab4d54">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bca87e79c1f5407e">
              <w:r>
                <w:rPr>
                  <w:rStyle w:val="Hyperlink"/>
                </w:rPr>
                <w:t xml:space="preserve">Mental health establishments NMDS 2019–20</w:t>
              </w:r>
            </w:hyperlink>
          </w:p>
          <w:p>
            <w:pPr>
              <w:pStyle w:val="registration-status"/>
              <w:spacing w:before="0" w:after="0"/>
            </w:pPr>
            <w:hyperlink w:history="true" r:id="R215b3237e61a4e29">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f0b82dcc47dd4c5d">
              <w:r>
                <w:rPr>
                  <w:rStyle w:val="Hyperlink"/>
                </w:rPr>
                <w:t xml:space="preserve">Public hospital establishments NMDS</w:t>
              </w:r>
            </w:hyperlink>
          </w:p>
          <w:p>
            <w:pPr>
              <w:pStyle w:val="registration-status"/>
              <w:spacing w:before="0" w:after="0"/>
            </w:pPr>
            <w:hyperlink w:history="true" r:id="R31389fb7fff14a48">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5b6411b4fa624599">
              <w:r>
                <w:rPr>
                  <w:rStyle w:val="Hyperlink"/>
                </w:rPr>
                <w:t xml:space="preserve">Public hospital establishments NMDS</w:t>
              </w:r>
            </w:hyperlink>
          </w:p>
          <w:p>
            <w:pPr>
              <w:pStyle w:val="registration-status"/>
              <w:spacing w:before="0" w:after="0"/>
            </w:pPr>
            <w:hyperlink w:history="true" r:id="R4b4cbce9454743b6">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5d0ea279e9ec4b8f">
              <w:r>
                <w:rPr>
                  <w:rStyle w:val="Hyperlink"/>
                </w:rPr>
                <w:t xml:space="preserve">Public hospital establishments NMDS 2007-08</w:t>
              </w:r>
            </w:hyperlink>
          </w:p>
          <w:p>
            <w:pPr>
              <w:pStyle w:val="registration-status"/>
              <w:spacing w:before="0" w:after="0"/>
            </w:pPr>
            <w:hyperlink w:history="true" r:id="R419159b6df474df9">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0b16d9925a2d4073">
              <w:r>
                <w:rPr>
                  <w:rStyle w:val="Hyperlink"/>
                </w:rPr>
                <w:t xml:space="preserve">Public hospital establishments NMDS 2008-09</w:t>
              </w:r>
            </w:hyperlink>
          </w:p>
          <w:p>
            <w:pPr>
              <w:pStyle w:val="registration-status"/>
              <w:spacing w:before="0" w:after="0"/>
            </w:pPr>
            <w:hyperlink w:history="true" r:id="Rc3b7da446b0a4892">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713c442a021842d4">
              <w:r>
                <w:rPr>
                  <w:rStyle w:val="Hyperlink"/>
                </w:rPr>
                <w:t xml:space="preserve">Public hospital establishments NMDS 2009-10</w:t>
              </w:r>
            </w:hyperlink>
          </w:p>
          <w:p>
            <w:pPr>
              <w:pStyle w:val="registration-status"/>
              <w:spacing w:before="0" w:after="0"/>
            </w:pPr>
            <w:hyperlink w:history="true" r:id="Rafb0dc70f19a4f73">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br/>
            </w:r>
            <w:hyperlink w:history="true" r:id="R7fffb0281ffe49d1">
              <w:r>
                <w:rPr>
                  <w:rStyle w:val="Hyperlink"/>
                </w:rPr>
                <w:t xml:space="preserve">Public hospital establishments NMDS 2010-11</w:t>
              </w:r>
            </w:hyperlink>
          </w:p>
          <w:p>
            <w:pPr>
              <w:pStyle w:val="registration-status"/>
              <w:spacing w:before="0" w:after="0"/>
            </w:pPr>
            <w:hyperlink w:history="true" r:id="R47f5b5ca3afb4d5e">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fd197a21d3e64a57">
              <w:r>
                <w:rPr>
                  <w:rStyle w:val="Hyperlink"/>
                </w:rPr>
                <w:t xml:space="preserve">Public hospital establishments NMDS 2011-12</w:t>
              </w:r>
            </w:hyperlink>
          </w:p>
          <w:p>
            <w:pPr>
              <w:pStyle w:val="registration-status"/>
              <w:spacing w:before="0" w:after="0"/>
            </w:pPr>
            <w:hyperlink w:history="true" r:id="Re2eecc322e4f44fe">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864684e4dba7460d">
              <w:r>
                <w:rPr>
                  <w:rStyle w:val="Hyperlink"/>
                </w:rPr>
                <w:t xml:space="preserve">Public hospital establishments NMDS 2012-13</w:t>
              </w:r>
            </w:hyperlink>
          </w:p>
          <w:p>
            <w:pPr>
              <w:pStyle w:val="registration-status"/>
              <w:spacing w:before="0" w:after="0"/>
            </w:pPr>
            <w:hyperlink w:history="true" r:id="Rc00ee249ed5e4e8a">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7ce4a5ce8f9246b5">
              <w:r>
                <w:rPr>
                  <w:rStyle w:val="Hyperlink"/>
                </w:rPr>
                <w:t xml:space="preserve">Public hospital establishments NMDS 2013-14</w:t>
              </w:r>
            </w:hyperlink>
          </w:p>
          <w:p>
            <w:pPr>
              <w:pStyle w:val="registration-status"/>
              <w:spacing w:before="0" w:after="0"/>
            </w:pPr>
            <w:hyperlink w:history="true" r:id="Re04e11b2b2fd4868">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p>
          <w:p>
            <w:r>
              <w:rPr>
                <w:rStyle w:val="row-content"/>
                <w:b/>
                <w:i/>
              </w:rPr>
              <w:t xml:space="preserve">Implementation end date: </w:t>
            </w:r>
            <w:r>
              <w:rPr>
                <w:rStyle w:val="row-content"/>
              </w:rPr>
              <w:t xml:space="preserve">30/06/2014</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6a7916b166524ca8">
              <w:r>
                <w:rPr>
                  <w:rStyle w:val="Hyperlink"/>
                </w:rPr>
                <w:t xml:space="preserve">Australian Health Performance Framework: PI 2.6.1–Cost per weighted separation and total case weighted separations, 2020</w:t>
              </w:r>
            </w:hyperlink>
          </w:p>
          <w:p>
            <w:pPr>
              <w:pStyle w:val="registration-status"/>
              <w:spacing w:before="0" w:after="0"/>
            </w:pPr>
            <w:hyperlink w:history="true" r:id="R530a0a6aa92c4d7d">
              <w:r>
                <w:rPr>
                  <w:rStyle w:val="Hyperlink"/>
                  <w:color w:val="244061"/>
                </w:rPr>
                <w:t xml:space="preserve">Health!</w:t>
              </w:r>
            </w:hyperlink>
            <w:r>
              <w:rPr>
                <w:rStyle w:val="row-content"/>
                <w:color w:val="244061"/>
              </w:rPr>
              <w:t xml:space="preserve">, Qualified 16/03/2022</w:t>
            </w:r>
          </w:p>
          <w:p>
            <w:r>
              <w:br/>
            </w:r>
            <w:hyperlink w:history="true" r:id="Rf17b514bda064cac">
              <w:r>
                <w:rPr>
                  <w:rStyle w:val="Hyperlink"/>
                </w:rPr>
                <w:t xml:space="preserve">National Healthcare Agreement: P69-Cost per casemix adjusted separation, 2010</w:t>
              </w:r>
            </w:hyperlink>
          </w:p>
          <w:p>
            <w:pPr>
              <w:pStyle w:val="registration-status"/>
              <w:spacing w:before="0" w:after="0"/>
            </w:pPr>
            <w:hyperlink w:history="true" r:id="Re7f31178281d4825">
              <w:r>
                <w:rPr>
                  <w:rStyle w:val="Hyperlink"/>
                  <w:color w:val="244061"/>
                </w:rPr>
                <w:t xml:space="preserve">Health!</w:t>
              </w:r>
            </w:hyperlink>
            <w:r>
              <w:rPr>
                <w:rStyle w:val="row-content"/>
                <w:color w:val="244061"/>
              </w:rPr>
              <w:t xml:space="preserve">, Superseded 08/06/2011</w:t>
            </w:r>
          </w:p>
          <w:p>
            <w:r>
              <w:br/>
            </w:r>
            <w:hyperlink w:history="true" r:id="R86c79233626f4682">
              <w:r>
                <w:rPr>
                  <w:rStyle w:val="Hyperlink"/>
                </w:rPr>
                <w:t xml:space="preserve">National Healthcare Agreement: PI 69-Cost per casemix adjusted separation, 2011</w:t>
              </w:r>
            </w:hyperlink>
          </w:p>
          <w:p>
            <w:pPr>
              <w:pStyle w:val="registration-status"/>
              <w:spacing w:before="0" w:after="0"/>
            </w:pPr>
            <w:hyperlink w:history="true" r:id="Rf5ecda2fe6984937">
              <w:r>
                <w:rPr>
                  <w:rStyle w:val="Hyperlink"/>
                  <w:color w:val="244061"/>
                </w:rPr>
                <w:t xml:space="preserve">Health!</w:t>
              </w:r>
            </w:hyperlink>
            <w:r>
              <w:rPr>
                <w:rStyle w:val="row-content"/>
                <w:color w:val="244061"/>
              </w:rPr>
              <w:t xml:space="preserve">, Superseded 31/10/2011</w:t>
            </w:r>
          </w:p>
          <w:p>
            <w:r>
              <w:br/>
            </w:r>
            <w:hyperlink w:history="true" r:id="R317c86b8e4174e35">
              <w:r>
                <w:rPr>
                  <w:rStyle w:val="Hyperlink"/>
                </w:rPr>
                <w:t xml:space="preserve">National Healthcare Agreement: PI 69-Cost per casemix adjusted separation, 2012</w:t>
              </w:r>
            </w:hyperlink>
          </w:p>
          <w:p>
            <w:pPr>
              <w:pStyle w:val="registration-status"/>
              <w:spacing w:before="0" w:after="0"/>
            </w:pPr>
            <w:hyperlink w:history="true" r:id="Rad2c4cea7ea04384">
              <w:r>
                <w:rPr>
                  <w:rStyle w:val="Hyperlink"/>
                  <w:color w:val="244061"/>
                </w:rPr>
                <w:t xml:space="preserve">Health!</w:t>
              </w:r>
            </w:hyperlink>
            <w:r>
              <w:rPr>
                <w:rStyle w:val="row-content"/>
                <w:color w:val="244061"/>
              </w:rPr>
              <w:t xml:space="preserve">, Retired 25/06/2013</w:t>
            </w:r>
          </w:p>
          <w:p>
            <w:r>
              <w:br/>
            </w:r>
          </w:p>
        </w:tc>
      </w:tr>
    </w:tbl>
    <w:p/>
    <w:tbl>
      <w:tblPr>
        <w:tblStyle w:val="TableGrid"/>
        <w:tblW w:w="0" w:type="auto"/>
      </w:tblPr>
    </w:tbl>
    <w:p>
      <w:r>
        <w:br/>
      </w:r>
    </w:p>
    <w:sectPr>
      <w:footerReference xmlns:r="http://schemas.openxmlformats.org/officeDocument/2006/relationships" w:type="default" r:id="Rdc9976feba79403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270371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8528e7cedfa4d8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c9976feba794038" /><Relationship Type="http://schemas.openxmlformats.org/officeDocument/2006/relationships/header" Target="/word/header1.xml" Id="R737fbbc7d1fb485e" /><Relationship Type="http://schemas.openxmlformats.org/officeDocument/2006/relationships/settings" Target="/word/settings.xml" Id="Rbe133339b4f94abb" /><Relationship Type="http://schemas.openxmlformats.org/officeDocument/2006/relationships/styles" Target="/word/styles.xml" Id="R3be0697e329d453a" /><Relationship Type="http://schemas.openxmlformats.org/officeDocument/2006/relationships/image" Target="/media/image.gif" Id="Rd77bda3324674933" /><Relationship Type="http://schemas.openxmlformats.org/officeDocument/2006/relationships/hyperlink" Target="https://meteor-uat.aihw.gov.au/RegistrationAuthority/14" TargetMode="External" Id="R41a929154e804a54" /><Relationship Type="http://schemas.openxmlformats.org/officeDocument/2006/relationships/hyperlink" Target="https://meteor-uat.aihw.gov.au/content/269801" TargetMode="External" Id="R71812518b3cf4806" /><Relationship Type="http://schemas.openxmlformats.org/officeDocument/2006/relationships/hyperlink" Target="https://meteor-uat.aihw.gov.au/content/270563" TargetMode="External" Id="Rfcadcb4cd45749b4" /><Relationship Type="http://schemas.openxmlformats.org/officeDocument/2006/relationships/hyperlink" Target="https://meteor-uat.aihw.gov.au/content/722672" TargetMode="External" Id="R73fe23c75b914bf3" /><Relationship Type="http://schemas.openxmlformats.org/officeDocument/2006/relationships/hyperlink" Target="https://meteor-uat.aihw.gov.au/RegistrationAuthority/14" TargetMode="External" Id="R6db3f52e1e8a4ab7" /><Relationship Type="http://schemas.openxmlformats.org/officeDocument/2006/relationships/hyperlink" Target="https://meteor-uat.aihw.gov.au/content/270297" TargetMode="External" Id="Rd52f9504a3314163" /><Relationship Type="http://schemas.openxmlformats.org/officeDocument/2006/relationships/hyperlink" Target="https://meteor-uat.aihw.gov.au/RegistrationAuthority/14" TargetMode="External" Id="Rb1cee475acf14e57" /><Relationship Type="http://schemas.openxmlformats.org/officeDocument/2006/relationships/hyperlink" Target="https://meteor-uat.aihw.gov.au/content/722164" TargetMode="External" Id="Rdec8635fbc534821" /><Relationship Type="http://schemas.openxmlformats.org/officeDocument/2006/relationships/hyperlink" Target="https://meteor-uat.aihw.gov.au/RegistrationAuthority/14" TargetMode="External" Id="R2a347f28ced4487e" /><Relationship Type="http://schemas.openxmlformats.org/officeDocument/2006/relationships/hyperlink" Target="https://meteor-uat.aihw.gov.au/content/287979" TargetMode="External" Id="Ra53326d090de4401" /><Relationship Type="http://schemas.openxmlformats.org/officeDocument/2006/relationships/hyperlink" Target="https://meteor-uat.aihw.gov.au/RegistrationAuthority/14" TargetMode="External" Id="R90ae6f1f666d4c2f" /><Relationship Type="http://schemas.openxmlformats.org/officeDocument/2006/relationships/hyperlink" Target="https://meteor-uat.aihw.gov.au/content/273199" TargetMode="External" Id="R2f2a49f8726c4d83" /><Relationship Type="http://schemas.openxmlformats.org/officeDocument/2006/relationships/hyperlink" Target="https://meteor-uat.aihw.gov.au/content/311875" TargetMode="External" Id="Rd835914f2763424d" /><Relationship Type="http://schemas.openxmlformats.org/officeDocument/2006/relationships/hyperlink" Target="https://meteor-uat.aihw.gov.au/RegistrationAuthority/14" TargetMode="External" Id="R8a4c3007ed354fd2" /><Relationship Type="http://schemas.openxmlformats.org/officeDocument/2006/relationships/hyperlink" Target="https://meteor-uat.aihw.gov.au/content/298027" TargetMode="External" Id="Rf58eb415155244f9" /><Relationship Type="http://schemas.openxmlformats.org/officeDocument/2006/relationships/hyperlink" Target="https://meteor-uat.aihw.gov.au/RegistrationAuthority/14" TargetMode="External" Id="Ra19e8aeee8884cdc" /><Relationship Type="http://schemas.openxmlformats.org/officeDocument/2006/relationships/hyperlink" Target="https://meteor-uat.aihw.gov.au/content/334283" TargetMode="External" Id="R3401d9dcb31c42d2" /><Relationship Type="http://schemas.openxmlformats.org/officeDocument/2006/relationships/hyperlink" Target="https://meteor-uat.aihw.gov.au/RegistrationAuthority/14" TargetMode="External" Id="Rc838a43d3bf64583" /><Relationship Type="http://schemas.openxmlformats.org/officeDocument/2006/relationships/hyperlink" Target="https://meteor-uat.aihw.gov.au/content/345134" TargetMode="External" Id="R913e7a3d80414c29" /><Relationship Type="http://schemas.openxmlformats.org/officeDocument/2006/relationships/hyperlink" Target="https://meteor-uat.aihw.gov.au/RegistrationAuthority/14" TargetMode="External" Id="Reac6fc4a59b0443e" /><Relationship Type="http://schemas.openxmlformats.org/officeDocument/2006/relationships/hyperlink" Target="https://meteor-uat.aihw.gov.au/content/362299" TargetMode="External" Id="R5f3a1c03679f4aae" /><Relationship Type="http://schemas.openxmlformats.org/officeDocument/2006/relationships/hyperlink" Target="https://meteor-uat.aihw.gov.au/RegistrationAuthority/14" TargetMode="External" Id="Rd9ec983247944e0f" /><Relationship Type="http://schemas.openxmlformats.org/officeDocument/2006/relationships/hyperlink" Target="https://meteor-uat.aihw.gov.au/content/374981" TargetMode="External" Id="R2c1381ebf3cd43f4" /><Relationship Type="http://schemas.openxmlformats.org/officeDocument/2006/relationships/hyperlink" Target="https://meteor-uat.aihw.gov.au/RegistrationAuthority/14" TargetMode="External" Id="Rc8bd82767eb641b5" /><Relationship Type="http://schemas.openxmlformats.org/officeDocument/2006/relationships/hyperlink" Target="https://meteor-uat.aihw.gov.au/content/378611" TargetMode="External" Id="R33ba275810fc4ab1" /><Relationship Type="http://schemas.openxmlformats.org/officeDocument/2006/relationships/hyperlink" Target="https://meteor-uat.aihw.gov.au/RegistrationAuthority/14" TargetMode="External" Id="R27cce9fa6ce04e3d" /><Relationship Type="http://schemas.openxmlformats.org/officeDocument/2006/relationships/hyperlink" Target="https://meteor-uat.aihw.gov.au/content/424725" TargetMode="External" Id="Rb8f161a0a9d94920" /><Relationship Type="http://schemas.openxmlformats.org/officeDocument/2006/relationships/hyperlink" Target="https://meteor-uat.aihw.gov.au/RegistrationAuthority/14" TargetMode="External" Id="R5c4726a6ca754144" /><Relationship Type="http://schemas.openxmlformats.org/officeDocument/2006/relationships/hyperlink" Target="https://meteor-uat.aihw.gov.au/content/468195" TargetMode="External" Id="R1ee643924f404fc8" /><Relationship Type="http://schemas.openxmlformats.org/officeDocument/2006/relationships/hyperlink" Target="https://meteor-uat.aihw.gov.au/RegistrationAuthority/14" TargetMode="External" Id="Rb27ada658fd94ee7" /><Relationship Type="http://schemas.openxmlformats.org/officeDocument/2006/relationships/hyperlink" Target="https://meteor-uat.aihw.gov.au/content/493652" TargetMode="External" Id="R7c2f18aba9114b02" /><Relationship Type="http://schemas.openxmlformats.org/officeDocument/2006/relationships/hyperlink" Target="https://meteor-uat.aihw.gov.au/RegistrationAuthority/14" TargetMode="External" Id="R54d5cc07431f4ab6" /><Relationship Type="http://schemas.openxmlformats.org/officeDocument/2006/relationships/hyperlink" Target="https://meteor-uat.aihw.gov.au/content/546889" TargetMode="External" Id="Red116fb7c0bc47eb" /><Relationship Type="http://schemas.openxmlformats.org/officeDocument/2006/relationships/hyperlink" Target="https://meteor-uat.aihw.gov.au/RegistrationAuthority/14" TargetMode="External" Id="R9d260ca7e2cf46b4" /><Relationship Type="http://schemas.openxmlformats.org/officeDocument/2006/relationships/hyperlink" Target="https://meteor-uat.aihw.gov.au/content/565661" TargetMode="External" Id="Re4c239c4382d40ff" /><Relationship Type="http://schemas.openxmlformats.org/officeDocument/2006/relationships/hyperlink" Target="https://meteor-uat.aihw.gov.au/RegistrationAuthority/14" TargetMode="External" Id="R92b60f03d0224a5a" /><Relationship Type="http://schemas.openxmlformats.org/officeDocument/2006/relationships/hyperlink" Target="https://meteor-uat.aihw.gov.au/content/605829" TargetMode="External" Id="R1bafeca0490e4c4b" /><Relationship Type="http://schemas.openxmlformats.org/officeDocument/2006/relationships/hyperlink" Target="https://meteor-uat.aihw.gov.au/RegistrationAuthority/14" TargetMode="External" Id="Rc563d2195b414f86" /><Relationship Type="http://schemas.openxmlformats.org/officeDocument/2006/relationships/hyperlink" Target="https://meteor-uat.aihw.gov.au/content/645723" TargetMode="External" Id="Rfe0a83f188364815" /><Relationship Type="http://schemas.openxmlformats.org/officeDocument/2006/relationships/hyperlink" Target="https://meteor-uat.aihw.gov.au/RegistrationAuthority/14" TargetMode="External" Id="R68dbbd5923cc43a4" /><Relationship Type="http://schemas.openxmlformats.org/officeDocument/2006/relationships/hyperlink" Target="https://meteor-uat.aihw.gov.au/content/677892" TargetMode="External" Id="R4bb97327159a482e" /><Relationship Type="http://schemas.openxmlformats.org/officeDocument/2006/relationships/hyperlink" Target="https://meteor-uat.aihw.gov.au/RegistrationAuthority/14" TargetMode="External" Id="R4814b0637bab4d54" /><Relationship Type="http://schemas.openxmlformats.org/officeDocument/2006/relationships/hyperlink" Target="https://meteor-uat.aihw.gov.au/content/707557" TargetMode="External" Id="Rbca87e79c1f5407e" /><Relationship Type="http://schemas.openxmlformats.org/officeDocument/2006/relationships/hyperlink" Target="https://meteor-uat.aihw.gov.au/RegistrationAuthority/14" TargetMode="External" Id="R215b3237e61a4e29" /><Relationship Type="http://schemas.openxmlformats.org/officeDocument/2006/relationships/hyperlink" Target="https://meteor-uat.aihw.gov.au/content/273047" TargetMode="External" Id="Rf0b82dcc47dd4c5d" /><Relationship Type="http://schemas.openxmlformats.org/officeDocument/2006/relationships/hyperlink" Target="https://meteor-uat.aihw.gov.au/RegistrationAuthority/14" TargetMode="External" Id="R31389fb7fff14a48" /><Relationship Type="http://schemas.openxmlformats.org/officeDocument/2006/relationships/hyperlink" Target="https://meteor-uat.aihw.gov.au/content/334285" TargetMode="External" Id="R5b6411b4fa624599" /><Relationship Type="http://schemas.openxmlformats.org/officeDocument/2006/relationships/hyperlink" Target="https://meteor-uat.aihw.gov.au/RegistrationAuthority/14" TargetMode="External" Id="R4b4cbce9454743b6" /><Relationship Type="http://schemas.openxmlformats.org/officeDocument/2006/relationships/hyperlink" Target="https://meteor-uat.aihw.gov.au/content/345139" TargetMode="External" Id="R5d0ea279e9ec4b8f" /><Relationship Type="http://schemas.openxmlformats.org/officeDocument/2006/relationships/hyperlink" Target="https://meteor-uat.aihw.gov.au/RegistrationAuthority/14" TargetMode="External" Id="R419159b6df474df9" /><Relationship Type="http://schemas.openxmlformats.org/officeDocument/2006/relationships/hyperlink" Target="https://meteor-uat.aihw.gov.au/content/362302" TargetMode="External" Id="R0b16d9925a2d4073" /><Relationship Type="http://schemas.openxmlformats.org/officeDocument/2006/relationships/hyperlink" Target="https://meteor-uat.aihw.gov.au/RegistrationAuthority/14" TargetMode="External" Id="Rc3b7da446b0a4892" /><Relationship Type="http://schemas.openxmlformats.org/officeDocument/2006/relationships/hyperlink" Target="https://meteor-uat.aihw.gov.au/content/374924" TargetMode="External" Id="R713c442a021842d4" /><Relationship Type="http://schemas.openxmlformats.org/officeDocument/2006/relationships/hyperlink" Target="https://meteor-uat.aihw.gov.au/RegistrationAuthority/14" TargetMode="External" Id="Rafb0dc70f19a4f73" /><Relationship Type="http://schemas.openxmlformats.org/officeDocument/2006/relationships/hyperlink" Target="https://meteor-uat.aihw.gov.au/content/386794" TargetMode="External" Id="R7fffb0281ffe49d1" /><Relationship Type="http://schemas.openxmlformats.org/officeDocument/2006/relationships/hyperlink" Target="https://meteor-uat.aihw.gov.au/RegistrationAuthority/14" TargetMode="External" Id="R47f5b5ca3afb4d5e" /><Relationship Type="http://schemas.openxmlformats.org/officeDocument/2006/relationships/hyperlink" Target="https://meteor-uat.aihw.gov.au/content/426900" TargetMode="External" Id="Rfd197a21d3e64a57" /><Relationship Type="http://schemas.openxmlformats.org/officeDocument/2006/relationships/hyperlink" Target="https://meteor-uat.aihw.gov.au/RegistrationAuthority/14" TargetMode="External" Id="Re2eecc322e4f44fe" /><Relationship Type="http://schemas.openxmlformats.org/officeDocument/2006/relationships/hyperlink" Target="https://meteor-uat.aihw.gov.au/content/470656" TargetMode="External" Id="R864684e4dba7460d" /><Relationship Type="http://schemas.openxmlformats.org/officeDocument/2006/relationships/hyperlink" Target="https://meteor-uat.aihw.gov.au/RegistrationAuthority/14" TargetMode="External" Id="Rc00ee249ed5e4e8a" /><Relationship Type="http://schemas.openxmlformats.org/officeDocument/2006/relationships/hyperlink" Target="https://meteor-uat.aihw.gov.au/content/504279" TargetMode="External" Id="R7ce4a5ce8f9246b5" /><Relationship Type="http://schemas.openxmlformats.org/officeDocument/2006/relationships/hyperlink" Target="https://meteor-uat.aihw.gov.au/RegistrationAuthority/14" TargetMode="External" Id="Re04e11b2b2fd4868" /><Relationship Type="http://schemas.openxmlformats.org/officeDocument/2006/relationships/hyperlink" Target="https://meteor-uat.aihw.gov.au/content/728377" TargetMode="External" Id="R6a7916b166524ca8" /><Relationship Type="http://schemas.openxmlformats.org/officeDocument/2006/relationships/hyperlink" Target="https://meteor-uat.aihw.gov.au/RegistrationAuthority/14" TargetMode="External" Id="R530a0a6aa92c4d7d" /><Relationship Type="http://schemas.openxmlformats.org/officeDocument/2006/relationships/hyperlink" Target="https://meteor-uat.aihw.gov.au/content/395155" TargetMode="External" Id="Rf17b514bda064cac" /><Relationship Type="http://schemas.openxmlformats.org/officeDocument/2006/relationships/hyperlink" Target="https://meteor-uat.aihw.gov.au/RegistrationAuthority/14" TargetMode="External" Id="Re7f31178281d4825" /><Relationship Type="http://schemas.openxmlformats.org/officeDocument/2006/relationships/hyperlink" Target="https://meteor-uat.aihw.gov.au/content/421565" TargetMode="External" Id="R86c79233626f4682" /><Relationship Type="http://schemas.openxmlformats.org/officeDocument/2006/relationships/hyperlink" Target="https://meteor-uat.aihw.gov.au/RegistrationAuthority/14" TargetMode="External" Id="Rf5ecda2fe6984937" /><Relationship Type="http://schemas.openxmlformats.org/officeDocument/2006/relationships/hyperlink" Target="https://meteor-uat.aihw.gov.au/content/443715" TargetMode="External" Id="R317c86b8e4174e35" /><Relationship Type="http://schemas.openxmlformats.org/officeDocument/2006/relationships/hyperlink" Target="https://meteor-uat.aihw.gov.au/RegistrationAuthority/14" TargetMode="External" Id="Rad2c4cea7ea04384" /></Relationships>
</file>

<file path=word/_rels/header1.xml.rels>&#65279;<?xml version="1.0" encoding="utf-8"?><Relationships xmlns="http://schemas.openxmlformats.org/package/2006/relationships"><Relationship Type="http://schemas.openxmlformats.org/officeDocument/2006/relationships/image" Target="/media/image.png" Id="R48528e7cedfa4d87" /></Relationships>
</file>