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d013ed6284900"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c0bfa10d64278">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18e4e8fac04a4d">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d18db60be4f5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that is a member of a household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551bf387c942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73ce65a3cc4828">
              <w:r>
                <w:rPr>
                  <w:rStyle w:val="Hyperlink"/>
                </w:rPr>
                <w:t xml:space="preserve">Person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1b0bea4f1e422f">
              <w:r>
                <w:rPr>
                  <w:rStyle w:val="Hyperlink"/>
                </w:rPr>
                <w:t xml:space="preserve">Identifier [X(9)]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adb08b9684a2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Preferably agencies should allocate a unique identifier to a person when they are placed on the waiting list, and this identifier should then remain when/if they receive assistance. This enables the matching of waitlist data with assistance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bbf5d7eab2472f">
              <w:r>
                <w:rPr>
                  <w:rStyle w:val="Hyperlink"/>
                </w:rPr>
                <w:t xml:space="preserve">Person—person identifier (household), X[X(14)]</w:t>
              </w:r>
            </w:hyperlink>
          </w:p>
          <w:p>
            <w:pPr>
              <w:pStyle w:val="registration-status"/>
              <w:spacing w:before="0" w:after="0"/>
            </w:pPr>
            <w:hyperlink w:history="true" r:id="Rf6de5b5253d74793">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1f4aa7e73bbd49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4aa7e73bbd49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ccccb71432432e"/>
                            <a:srcRect/>
                            <a:stretch>
                              <a:fillRect/>
                            </a:stretch>
                          </pic:blipFill>
                          <pic:spPr bwMode="auto">
                            <a:xfrm>
                              <a:off x="0" y="0"/>
                              <a:ext cx="152400" cy="152400"/>
                            </a:xfrm>
                            <a:prstGeom prst="rect">
                              <a:avLst/>
                            </a:prstGeom>
                          </pic:spPr>
                        </pic:pic>
                      </a:graphicData>
                    </a:graphic>
                  </wp:inline>
                </w:drawing>
              </w:r>
              <w:r>
                <w:rPr>
                  <w:rStyle w:val="Hyperlink"/>
                </w:rPr>
                <w:t xml:space="preserve"> Person ID, version 2,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f6df071d345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e948bf27a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df071d3454e07" /><Relationship Type="http://schemas.openxmlformats.org/officeDocument/2006/relationships/header" Target="/word/header1.xml" Id="Rda55449a09ce4cd8" /><Relationship Type="http://schemas.openxmlformats.org/officeDocument/2006/relationships/settings" Target="/word/settings.xml" Id="R32f9e8f352dd4b98" /><Relationship Type="http://schemas.openxmlformats.org/officeDocument/2006/relationships/styles" Target="/word/styles.xml" Id="Rad005231c3ed4b0b" /><Relationship Type="http://schemas.openxmlformats.org/officeDocument/2006/relationships/image" Target="/media/image.gif" Id="R8fccccb71432432e" /><Relationship Type="http://schemas.openxmlformats.org/officeDocument/2006/relationships/hyperlink" Target="https://meteor-uat.aihw.gov.au/RegistrationAuthority/13" TargetMode="External" Id="R943c0bfa10d64278" /><Relationship Type="http://schemas.openxmlformats.org/officeDocument/2006/relationships/hyperlink" Target="https://meteor-uat.aihw.gov.au/content/269781" TargetMode="External" Id="Rea18e4e8fac04a4d" /><Relationship Type="http://schemas.openxmlformats.org/officeDocument/2006/relationships/hyperlink" Target="https://meteor-uat.aihw.gov.au/RegistrationAuthority/13" TargetMode="External" Id="R227d18db60be4f5d" /><Relationship Type="http://schemas.openxmlformats.org/officeDocument/2006/relationships/hyperlink" Target="https://meteor-uat.aihw.gov.au/content/268955" TargetMode="External" Id="R8b551bf387c942e6" /><Relationship Type="http://schemas.openxmlformats.org/officeDocument/2006/relationships/hyperlink" Target="https://meteor-uat.aihw.gov.au/content/269369" TargetMode="External" Id="R3b73ce65a3cc4828" /><Relationship Type="http://schemas.openxmlformats.org/officeDocument/2006/relationships/hyperlink" Target="https://meteor-uat.aihw.gov.au/content/270855" TargetMode="External" Id="R7d1b0bea4f1e422f" /><Relationship Type="http://schemas.openxmlformats.org/officeDocument/2006/relationships/hyperlink" Target="https://meteor-uat.aihw.gov.au/RegistrationAuthority/13" TargetMode="External" Id="Ref5adb08b9684a25" /><Relationship Type="http://schemas.openxmlformats.org/officeDocument/2006/relationships/hyperlink" Target="https://meteor-uat.aihw.gov.au/content/302678" TargetMode="External" Id="Rc4bbf5d7eab2472f" /><Relationship Type="http://schemas.openxmlformats.org/officeDocument/2006/relationships/hyperlink" Target="https://meteor-uat.aihw.gov.au/RegistrationAuthority/13" TargetMode="External" Id="Rf6de5b5253d74793" /><Relationship Type="http://schemas.openxmlformats.org/officeDocument/2006/relationships/hyperlink" Target="https://meteor-uat.aihw.gov.au/content/273695" TargetMode="External" Id="R1f4aa7e73bbd4960" /></Relationships>
</file>

<file path=word/_rels/header1.xml.rels>&#65279;<?xml version="1.0" encoding="utf-8"?><Relationships xmlns="http://schemas.openxmlformats.org/package/2006/relationships"><Relationship Type="http://schemas.openxmlformats.org/officeDocument/2006/relationships/image" Target="/media/image.png" Id="Re00e948bf27a4a43" /></Relationships>
</file>