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47ff63ef544c97"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(self-reported),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(self-reported),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578b1f43d40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alcohol consumption,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f564054be242e8">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13ba52b1e44776">
              <w:r>
                <w:rPr>
                  <w:rStyle w:val="Hyperlink"/>
                </w:rPr>
                <w:t xml:space="preserve">Alcohol consumption frequency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in its 2000 International Guide for Monitoring Alcohol Consumption and Related Harm document, suggests that in assessing alcohol consumption patterns a 'Graduated Quantity Frequency' method is preferred. This method requires that questions about the quantity and frequency of alcohol consumption should be asked to help determine short-term and long-term health consequences. This information can be collected (but not confined to) the following ways:</w:t>
            </w:r>
          </w:p>
          <w:p>
            <w:pPr>
              <w:pStyle w:val="ListParagraph"/>
              <w:numPr>
                <w:ilvl w:val="0"/>
                <w:numId w:val="2"/>
              </w:numPr>
            </w:pPr>
            <w:r>
              <w:rPr>
                <w:rStyle w:val="row-content-rich-text"/>
              </w:rPr>
              <w:t xml:space="preserve">in a clinical setting with questions asked by a primary healthcare professional </w:t>
            </w:r>
          </w:p>
          <w:p>
            <w:pPr>
              <w:pStyle w:val="ListParagraph"/>
              <w:numPr>
                <w:ilvl w:val="0"/>
                <w:numId w:val="2"/>
              </w:numPr>
            </w:pPr>
            <w:r>
              <w:rPr>
                <w:rStyle w:val="row-content-rich-text"/>
              </w:rPr>
              <w:t xml:space="preserve">as a self-completed questionnaire in a clinical setting </w:t>
            </w:r>
          </w:p>
          <w:p>
            <w:pPr>
              <w:pStyle w:val="ListParagraph"/>
              <w:numPr>
                <w:ilvl w:val="0"/>
                <w:numId w:val="2"/>
              </w:numPr>
            </w:pPr>
            <w:r>
              <w:rPr>
                <w:rStyle w:val="row-content-rich-text"/>
              </w:rPr>
              <w:t xml:space="preserve">as part of a health survey </w:t>
            </w:r>
          </w:p>
          <w:p>
            <w:pPr>
              <w:pStyle w:val="ListParagraph"/>
              <w:numPr>
                <w:ilvl w:val="0"/>
                <w:numId w:val="2"/>
              </w:numPr>
            </w:pPr>
            <w:r>
              <w:rPr>
                <w:rStyle w:val="row-content-rich-text"/>
              </w:rPr>
              <w:t xml:space="preserve">as part of a computer aided telephone interview. </w:t>
            </w:r>
          </w:p>
          <w:p>
            <w:pPr/>
            <w:r>
              <w:rPr>
                <w:rStyle w:val="row-content-rich-text"/>
              </w:rPr>
              <w:t xml:space="preserve">It should be noted that, particularly in telephone interviews, the question(s) asked may not be a direct repetition of the Value domain; yet they may still yield a response that could be coded to the full Value domain or a collapsed version of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National Health &amp; Medical Research Council,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fce826d6b6348d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ce826d6b6348d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18784b7bed43bf"/>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frequency- self report, version 1, DE, NHDD, NHIMG, Superseded 01/03/2005.pdf</w:t>
              </w:r>
            </w:hyperlink>
          </w:p>
          <w:p>
            <w:r>
              <w:rPr>
                <w:rStyle w:val="row-content"/>
              </w:rPr>
              <w:t xml:space="preserve"> (24.3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6c12e419e5f4bcf">
              <w:r>
                <w:rPr>
                  <w:rStyle w:val="Hyperlink"/>
                </w:rPr>
                <w:t xml:space="preserve">Person—alcohol consumption amount, total standard drinks NN</w:t>
              </w:r>
            </w:hyperlink>
          </w:p>
          <w:p>
            <w:pPr>
              <w:pStyle w:val="registration-status"/>
              <w:spacing w:before="0" w:after="0"/>
            </w:pPr>
            <w:hyperlink w:history="true" r:id="R951cd240e2c84e80">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a6267e18354998">
              <w:r>
                <w:rPr>
                  <w:rStyle w:val="Hyperlink"/>
                </w:rPr>
                <w:t xml:space="preserve">Cardiovascular disease (clinical) DSS</w:t>
              </w:r>
            </w:hyperlink>
          </w:p>
          <w:p>
            <w:pPr>
              <w:pStyle w:val="registration-status"/>
              <w:spacing w:before="0" w:after="0"/>
            </w:pPr>
            <w:hyperlink w:history="true" r:id="Rd028a6a8c0f04044">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3"/>
              </w:numPr>
            </w:pPr>
            <w:r>
              <w:rPr>
                <w:rStyle w:val="row-content"/>
              </w:rPr>
              <w:t xml:space="preserve">social problems such as domestic violence, unsafe sex,</w:t>
            </w:r>
          </w:p>
          <w:p>
            <w:pPr>
              <w:pStyle w:val="ListParagraph"/>
              <w:numPr>
                <w:ilvl w:val="0"/>
                <w:numId w:val="3"/>
              </w:numPr>
            </w:pPr>
            <w:r>
              <w:rPr>
                <w:rStyle w:val="row-content"/>
              </w:rPr>
              <w:t xml:space="preserve">financial and relationship problems,</w:t>
            </w:r>
          </w:p>
          <w:p>
            <w:pPr>
              <w:pStyle w:val="ListParagraph"/>
              <w:numPr>
                <w:ilvl w:val="0"/>
                <w:numId w:val="3"/>
              </w:numPr>
            </w:pPr>
            <w:r>
              <w:rPr>
                <w:rStyle w:val="row-content"/>
              </w:rPr>
              <w:t xml:space="preserve">physical conditions such as high blood pressure, gastrointestinal problems, pancreatitis,</w:t>
            </w:r>
          </w:p>
          <w:p>
            <w:pPr>
              <w:pStyle w:val="ListParagraph"/>
              <w:numPr>
                <w:ilvl w:val="0"/>
                <w:numId w:val="3"/>
              </w:numPr>
            </w:pPr>
            <w:r>
              <w:rPr>
                <w:rStyle w:val="row-content"/>
              </w:rPr>
              <w:t xml:space="preserve">an increased risk of physical injury. </w:t>
            </w:r>
          </w:p>
          <w:p>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rPr>
                <w:rStyle w:val="row-content"/>
              </w:rP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rPr>
                <w:rStyle w:val="row-content"/>
              </w:rPr>
              <w:t xml:space="preserve">The table below outlines those patterns.</w:t>
            </w:r>
          </w:p>
          <w:p>
            <w:r>
              <w:rPr>
                <w:rStyle w:val="row-content"/>
              </w:rPr>
              <w:t xml:space="preserve">Alcohol consumption shown in the tables is not recommended for people who: - have a condition made worse by drinking,</w:t>
            </w:r>
          </w:p>
          <w:p>
            <w:pPr>
              <w:pStyle w:val="ListParagraph"/>
              <w:numPr>
                <w:ilvl w:val="0"/>
                <w:numId w:val="4"/>
              </w:numPr>
            </w:pPr>
            <w:r>
              <w:rPr>
                <w:rStyle w:val="row-content"/>
              </w:rPr>
              <w:t xml:space="preserve">are on medication,</w:t>
            </w:r>
          </w:p>
          <w:p>
            <w:pPr>
              <w:pStyle w:val="ListParagraph"/>
              <w:numPr>
                <w:ilvl w:val="0"/>
                <w:numId w:val="4"/>
              </w:numPr>
            </w:pPr>
            <w:r>
              <w:rPr>
                <w:rStyle w:val="row-content"/>
              </w:rPr>
              <w:t xml:space="preserve">are under 18 years of age,</w:t>
            </w:r>
          </w:p>
          <w:p>
            <w:pPr>
              <w:pStyle w:val="ListParagraph"/>
              <w:numPr>
                <w:ilvl w:val="0"/>
                <w:numId w:val="4"/>
              </w:numPr>
            </w:pPr>
            <w:r>
              <w:rPr>
                <w:rStyle w:val="row-content"/>
              </w:rPr>
              <w:t xml:space="preserve">are pregnant,</w:t>
            </w:r>
          </w:p>
          <w:p>
            <w:pPr>
              <w:pStyle w:val="ListParagraph"/>
              <w:numPr>
                <w:ilvl w:val="0"/>
                <w:numId w:val="4"/>
              </w:numPr>
            </w:pPr>
            <w:r>
              <w:rPr>
                <w:rStyle w:val="row-content"/>
              </w:rPr>
              <w:t xml:space="preserve">are about to engage in activities involving risk or a degree of skill (e.g. driving, flying, water sports, skiing, operating machinery). </w:t>
            </w:r>
          </w:p>
          <w:p>
            <w:r>
              <w:rPr>
                <w:rStyle w:val="row-content"/>
              </w:rPr>
              <w:t xml:space="preserve"> </w:t>
            </w:r>
          </w:p>
          <w:tbl>
            <w:tblPr>
              <w:tblStyle w:val="TableGrid"/>
              <w:tblW w:w="5000" w:type="pct"/>
              <w:tblLayout w:type="autofit"/>
            </w:tblPr>
            <w:tblGrid>
              <w:gridCol/>
              <w:gridCol/>
              <w:gridCol/>
              <w:gridCol/>
            </w:tblGrid>
            <w:tr>
              <w:trPr/>
              <w:tc>
                <w:tcPr>
                  <w:tcW w:w="2100" w:type="pct"/>
                  <w:gridSpan w:val="4"/>
                  <w:vAlign w:val="top"/>
                </w:tcPr>
                <w:p>
                  <w:r>
                    <w:rPr>
                      <w:rStyle w:val="row-content"/>
                    </w:rP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3c5ceb8e61fe46ef">
              <w:r>
                <w:rPr>
                  <w:rStyle w:val="Hyperlink"/>
                </w:rPr>
                <w:t xml:space="preserve">Cardiovascular disease (clinical) DSS</w:t>
              </w:r>
            </w:hyperlink>
          </w:p>
          <w:p>
            <w:pPr>
              <w:pStyle w:val="registration-status"/>
              <w:spacing w:before="0" w:after="0"/>
            </w:pPr>
            <w:hyperlink w:history="true" r:id="Rc35593760552409c">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w:t>
            </w:r>
          </w:p>
          <w:p>
            <w:pPr>
              <w:pStyle w:val="ListParagraph"/>
              <w:numPr>
                <w:ilvl w:val="0"/>
                <w:numId w:val="5"/>
              </w:numPr>
            </w:pPr>
            <w:r>
              <w:t xml:space="preserve">financial and relationship problems,</w:t>
            </w:r>
          </w:p>
          <w:p>
            <w:pPr>
              <w:pStyle w:val="ListParagraph"/>
              <w:numPr>
                <w:ilvl w:val="0"/>
                <w:numId w:val="5"/>
              </w:numPr>
            </w:pPr>
            <w:r>
              <w:t xml:space="preserve">physical conditions such as high blood pressure, gastrointestinal problems, pancreatitis,</w:t>
            </w:r>
          </w:p>
          <w:p>
            <w:pPr>
              <w:pStyle w:val="ListParagraph"/>
              <w:numPr>
                <w:ilvl w:val="0"/>
                <w:numId w:val="5"/>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6"/>
              </w:numPr>
            </w:pPr>
            <w:r>
              <w:t xml:space="preserve">are on medication,</w:t>
            </w:r>
          </w:p>
          <w:p>
            <w:pPr>
              <w:pStyle w:val="ListParagraph"/>
              <w:numPr>
                <w:ilvl w:val="0"/>
                <w:numId w:val="6"/>
              </w:numPr>
            </w:pPr>
            <w:r>
              <w:t xml:space="preserve">are under 18 years of age,</w:t>
            </w:r>
          </w:p>
          <w:p>
            <w:pPr>
              <w:pStyle w:val="ListParagraph"/>
              <w:numPr>
                <w:ilvl w:val="0"/>
                <w:numId w:val="6"/>
              </w:numPr>
            </w:pPr>
            <w:r>
              <w:t xml:space="preserve">are pregnant,</w:t>
            </w:r>
          </w:p>
          <w:p>
            <w:pPr>
              <w:pStyle w:val="ListParagraph"/>
              <w:numPr>
                <w:ilvl w:val="0"/>
                <w:numId w:val="6"/>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919a707727184733">
              <w:r>
                <w:rPr>
                  <w:rStyle w:val="Hyperlink"/>
                </w:rPr>
                <w:t xml:space="preserve">Cardiovascular disease (clinical) DSS</w:t>
              </w:r>
            </w:hyperlink>
          </w:p>
          <w:p>
            <w:pPr>
              <w:pStyle w:val="registration-status"/>
              <w:spacing w:before="0" w:after="0"/>
            </w:pPr>
            <w:hyperlink w:history="true" r:id="Rfa2edb81300b4b85">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8"/>
              </w:numPr>
            </w:pPr>
            <w:r>
              <w:t xml:space="preserve">are on medication,</w:t>
            </w:r>
          </w:p>
          <w:p>
            <w:pPr>
              <w:pStyle w:val="ListParagraph"/>
              <w:numPr>
                <w:ilvl w:val="0"/>
                <w:numId w:val="8"/>
              </w:numPr>
            </w:pPr>
            <w:r>
              <w:t xml:space="preserve">are under 18 years of age,</w:t>
            </w:r>
          </w:p>
          <w:p>
            <w:pPr>
              <w:pStyle w:val="ListParagraph"/>
              <w:numPr>
                <w:ilvl w:val="0"/>
                <w:numId w:val="8"/>
              </w:numPr>
            </w:pPr>
            <w:r>
              <w:t xml:space="preserve">are pregnant,</w:t>
            </w:r>
          </w:p>
          <w:p>
            <w:pPr>
              <w:pStyle w:val="ListParagraph"/>
              <w:numPr>
                <w:ilvl w:val="0"/>
                <w:numId w:val="8"/>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a70979ec53224a25">
              <w:r>
                <w:rPr>
                  <w:rStyle w:val="Hyperlink"/>
                </w:rPr>
                <w:t xml:space="preserve">Cardiovascular disease (clinical) DSS</w:t>
              </w:r>
            </w:hyperlink>
          </w:p>
          <w:p>
            <w:pPr>
              <w:pStyle w:val="registration-status"/>
              <w:spacing w:before="0" w:after="0"/>
            </w:pPr>
            <w:hyperlink w:history="true" r:id="Rebb4db07a01146a7">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9"/>
              </w:numPr>
            </w:pPr>
            <w:r>
              <w:t xml:space="preserve">social problems such as domestic violence, unsafe sex,</w:t>
            </w:r>
          </w:p>
          <w:p>
            <w:pPr>
              <w:pStyle w:val="ListParagraph"/>
              <w:numPr>
                <w:ilvl w:val="0"/>
                <w:numId w:val="9"/>
              </w:numPr>
            </w:pPr>
            <w:r>
              <w:t xml:space="preserve">financial and relationship problems,</w:t>
            </w:r>
          </w:p>
          <w:p>
            <w:pPr>
              <w:pStyle w:val="ListParagraph"/>
              <w:numPr>
                <w:ilvl w:val="0"/>
                <w:numId w:val="9"/>
              </w:numPr>
            </w:pPr>
            <w:r>
              <w:t xml:space="preserve">physical conditions such as high blood pressure, gastrointestinal problems, pancreatitis,</w:t>
            </w:r>
          </w:p>
          <w:p>
            <w:pPr>
              <w:pStyle w:val="ListParagraph"/>
              <w:numPr>
                <w:ilvl w:val="0"/>
                <w:numId w:val="9"/>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0"/>
              </w:numPr>
            </w:pPr>
            <w:r>
              <w:t xml:space="preserve">are on medication,</w:t>
            </w:r>
          </w:p>
          <w:p>
            <w:pPr>
              <w:pStyle w:val="ListParagraph"/>
              <w:numPr>
                <w:ilvl w:val="0"/>
                <w:numId w:val="10"/>
              </w:numPr>
            </w:pPr>
            <w:r>
              <w:t xml:space="preserve">are under 18 years of age,</w:t>
            </w:r>
          </w:p>
          <w:p>
            <w:pPr>
              <w:pStyle w:val="ListParagraph"/>
              <w:numPr>
                <w:ilvl w:val="0"/>
                <w:numId w:val="10"/>
              </w:numPr>
            </w:pPr>
            <w:r>
              <w:t xml:space="preserve">are pregnant,</w:t>
            </w:r>
          </w:p>
          <w:p>
            <w:pPr>
              <w:pStyle w:val="ListParagraph"/>
              <w:numPr>
                <w:ilvl w:val="0"/>
                <w:numId w:val="10"/>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816c7d61d91842f0">
              <w:r>
                <w:rPr>
                  <w:rStyle w:val="Hyperlink"/>
                </w:rPr>
                <w:t xml:space="preserve">Cardiovascular disease (clinical) NBPDS</w:t>
              </w:r>
            </w:hyperlink>
          </w:p>
          <w:p>
            <w:pPr>
              <w:pStyle w:val="registration-status"/>
              <w:spacing w:before="0" w:after="0"/>
            </w:pPr>
            <w:hyperlink w:history="true" r:id="Rf86534958c96486e">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1"/>
              </w:numPr>
            </w:pPr>
            <w:r>
              <w:t xml:space="preserve">social problems such as domestic violence, unsafe sex,</w:t>
            </w:r>
          </w:p>
          <w:p>
            <w:pPr>
              <w:pStyle w:val="ListParagraph"/>
              <w:numPr>
                <w:ilvl w:val="0"/>
                <w:numId w:val="11"/>
              </w:numPr>
            </w:pPr>
            <w:r>
              <w:t xml:space="preserve">financial and relationship problems,</w:t>
            </w:r>
          </w:p>
          <w:p>
            <w:pPr>
              <w:pStyle w:val="ListParagraph"/>
              <w:numPr>
                <w:ilvl w:val="0"/>
                <w:numId w:val="11"/>
              </w:numPr>
            </w:pPr>
            <w:r>
              <w:t xml:space="preserve">physical conditions such as high blood pressure, gastrointestinal problems, pancreatitis,</w:t>
            </w:r>
          </w:p>
          <w:p>
            <w:pPr>
              <w:pStyle w:val="ListParagraph"/>
              <w:numPr>
                <w:ilvl w:val="0"/>
                <w:numId w:val="11"/>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2"/>
              </w:numPr>
            </w:pPr>
            <w:r>
              <w:t xml:space="preserve">are on medication,</w:t>
            </w:r>
          </w:p>
          <w:p>
            <w:pPr>
              <w:pStyle w:val="ListParagraph"/>
              <w:numPr>
                <w:ilvl w:val="0"/>
                <w:numId w:val="12"/>
              </w:numPr>
            </w:pPr>
            <w:r>
              <w:t xml:space="preserve">are under 18 years of age,</w:t>
            </w:r>
          </w:p>
          <w:p>
            <w:pPr>
              <w:pStyle w:val="ListParagraph"/>
              <w:numPr>
                <w:ilvl w:val="0"/>
                <w:numId w:val="12"/>
              </w:numPr>
            </w:pPr>
            <w:r>
              <w:t xml:space="preserve">are pregnant,</w:t>
            </w:r>
          </w:p>
          <w:p>
            <w:pPr>
              <w:pStyle w:val="ListParagraph"/>
              <w:numPr>
                <w:ilvl w:val="0"/>
                <w:numId w:val="12"/>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4585a07ede1c4163">
              <w:r>
                <w:rPr>
                  <w:rStyle w:val="Hyperlink"/>
                </w:rPr>
                <w:t xml:space="preserve">Cardiovascular disease (clinical) NBPDS </w:t>
              </w:r>
            </w:hyperlink>
          </w:p>
          <w:p>
            <w:pPr>
              <w:pStyle w:val="registration-status"/>
              <w:spacing w:before="0" w:after="0"/>
            </w:pPr>
            <w:hyperlink w:history="true" r:id="Rfec75777bb224359">
              <w:r>
                <w:rPr>
                  <w:rStyle w:val="Hyperlink"/>
                  <w:color w:val="244061"/>
                </w:rPr>
                <w:t xml:space="preserve">Health!</w:t>
              </w:r>
            </w:hyperlink>
            <w:r>
              <w:rPr>
                <w:color w:val="244061"/>
              </w:rPr>
              <w:t xml:space="preserve">, Standard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3"/>
              </w:numPr>
            </w:pPr>
            <w:r>
              <w:t xml:space="preserve">social problems such as domestic violence, unsafe sex,</w:t>
            </w:r>
          </w:p>
          <w:p>
            <w:pPr>
              <w:pStyle w:val="ListParagraph"/>
              <w:numPr>
                <w:ilvl w:val="0"/>
                <w:numId w:val="13"/>
              </w:numPr>
            </w:pPr>
            <w:r>
              <w:t xml:space="preserve">financial and relationship problems,</w:t>
            </w:r>
          </w:p>
          <w:p>
            <w:pPr>
              <w:pStyle w:val="ListParagraph"/>
              <w:numPr>
                <w:ilvl w:val="0"/>
                <w:numId w:val="13"/>
              </w:numPr>
            </w:pPr>
            <w:r>
              <w:t xml:space="preserve">physical conditions such as high blood pressure, gastrointestinal problems, pancreatitis,</w:t>
            </w:r>
          </w:p>
          <w:p>
            <w:pPr>
              <w:pStyle w:val="ListParagraph"/>
              <w:numPr>
                <w:ilvl w:val="0"/>
                <w:numId w:val="13"/>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4"/>
              </w:numPr>
            </w:pPr>
            <w:r>
              <w:t xml:space="preserve">are on medication,</w:t>
            </w:r>
          </w:p>
          <w:p>
            <w:pPr>
              <w:pStyle w:val="ListParagraph"/>
              <w:numPr>
                <w:ilvl w:val="0"/>
                <w:numId w:val="14"/>
              </w:numPr>
            </w:pPr>
            <w:r>
              <w:t xml:space="preserve">are under 18 years of age,</w:t>
            </w:r>
          </w:p>
          <w:p>
            <w:pPr>
              <w:pStyle w:val="ListParagraph"/>
              <w:numPr>
                <w:ilvl w:val="0"/>
                <w:numId w:val="14"/>
              </w:numPr>
            </w:pPr>
            <w:r>
              <w:t xml:space="preserve">are pregnant,</w:t>
            </w:r>
          </w:p>
          <w:p>
            <w:pPr>
              <w:pStyle w:val="ListParagraph"/>
              <w:numPr>
                <w:ilvl w:val="0"/>
                <w:numId w:val="14"/>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d96932c017842a8">
              <w:r>
                <w:rPr>
                  <w:rStyle w:val="Hyperlink"/>
                </w:rPr>
                <w:t xml:space="preserve">National Healthcare Agreement: PI 05-Levels of risky alcohol consumption, 2014</w:t>
              </w:r>
            </w:hyperlink>
          </w:p>
          <w:p>
            <w:pPr>
              <w:pStyle w:val="registration-status"/>
              <w:spacing w:before="0" w:after="0"/>
            </w:pPr>
            <w:hyperlink w:history="true" r:id="Rc370a9b43e3a487f">
              <w:r>
                <w:rPr>
                  <w:rStyle w:val="Hyperlink"/>
                  <w:color w:val="244061"/>
                </w:rPr>
                <w:t xml:space="preserve">Health!</w:t>
              </w:r>
            </w:hyperlink>
            <w:r>
              <w:rPr>
                <w:rStyle w:val="row-content"/>
                <w:color w:val="244061"/>
              </w:rPr>
              <w:t xml:space="preserve">, Superseded 14/01/2015</w:t>
            </w:r>
          </w:p>
          <w:p>
            <w:r>
              <w:br/>
            </w:r>
            <w:hyperlink w:history="true" r:id="R8db22042aeb642dd">
              <w:r>
                <w:rPr>
                  <w:rStyle w:val="Hyperlink"/>
                </w:rPr>
                <w:t xml:space="preserve">National Healthcare Agreement: PI 05-Levels of risky alcohol consumption, 2014</w:t>
              </w:r>
            </w:hyperlink>
          </w:p>
          <w:p>
            <w:pPr>
              <w:pStyle w:val="registration-status"/>
              <w:spacing w:before="0" w:after="0"/>
            </w:pPr>
            <w:hyperlink w:history="true" r:id="R70a699886b1b42ee">
              <w:r>
                <w:rPr>
                  <w:rStyle w:val="Hyperlink"/>
                  <w:color w:val="244061"/>
                </w:rPr>
                <w:t xml:space="preserve">Health!</w:t>
              </w:r>
            </w:hyperlink>
            <w:r>
              <w:rPr>
                <w:rStyle w:val="row-content"/>
                <w:color w:val="244061"/>
              </w:rPr>
              <w:t xml:space="preserve">, Superseded 14/01/2015</w:t>
            </w:r>
          </w:p>
          <w:p>
            <w:r>
              <w:br/>
            </w:r>
            <w:hyperlink w:history="true" r:id="Rc72f70742b734fbf">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383599a762d64ff0">
              <w:r>
                <w:rPr>
                  <w:rStyle w:val="Hyperlink"/>
                  <w:color w:val="244061"/>
                </w:rPr>
                <w:t xml:space="preserve">Community Services (retired)</w:t>
              </w:r>
            </w:hyperlink>
            <w:r>
              <w:rPr>
                <w:rStyle w:val="row-content"/>
                <w:color w:val="244061"/>
              </w:rPr>
              <w:t xml:space="preserve">, Superseded 04/04/2011</w:t>
            </w:r>
          </w:p>
          <w:p>
            <w:r>
              <w:br/>
            </w:r>
            <w:hyperlink w:history="true" r:id="R17c0a1db73bb473b">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428e3156e7d24a91">
              <w:r>
                <w:rPr>
                  <w:rStyle w:val="Hyperlink"/>
                  <w:color w:val="244061"/>
                </w:rPr>
                <w:t xml:space="preserve">Community Services (retired)</w:t>
              </w:r>
            </w:hyperlink>
            <w:r>
              <w:rPr>
                <w:rStyle w:val="row-content"/>
                <w:color w:val="244061"/>
              </w:rPr>
              <w:t xml:space="preserve">, Superseded 04/04/2011</w:t>
            </w:r>
          </w:p>
          <w:p>
            <w:r>
              <w:br/>
            </w:r>
            <w:hyperlink w:history="true" r:id="Rdec52ff29f464183">
              <w:r>
                <w:rPr>
                  <w:rStyle w:val="Hyperlink"/>
                </w:rPr>
                <w:t xml:space="preserve">National Indigenous Reform Agreement: PI 04-Levels of risky alcohol consumption, 2013</w:t>
              </w:r>
            </w:hyperlink>
          </w:p>
          <w:p>
            <w:pPr>
              <w:pStyle w:val="registration-status"/>
              <w:spacing w:before="0" w:after="0"/>
            </w:pPr>
            <w:hyperlink w:history="true" r:id="R9d6469ea4a234dda">
              <w:r>
                <w:rPr>
                  <w:rStyle w:val="Hyperlink"/>
                  <w:color w:val="244061"/>
                </w:rPr>
                <w:t xml:space="preserve">Indigenous</w:t>
              </w:r>
            </w:hyperlink>
            <w:r>
              <w:rPr>
                <w:rStyle w:val="row-content"/>
                <w:color w:val="244061"/>
              </w:rPr>
              <w:t xml:space="preserve">, Superseded 13/12/2013</w:t>
            </w:r>
          </w:p>
          <w:p>
            <w:r>
              <w:br/>
            </w:r>
            <w:hyperlink w:history="true" r:id="Re951e3b1bcdc454e">
              <w:r>
                <w:rPr>
                  <w:rStyle w:val="Hyperlink"/>
                </w:rPr>
                <w:t xml:space="preserve">National Indigenous Reform Agreement: PI 04-Levels of risky alcohol consumption, 2013</w:t>
              </w:r>
            </w:hyperlink>
          </w:p>
          <w:p>
            <w:pPr>
              <w:pStyle w:val="registration-status"/>
              <w:spacing w:before="0" w:after="0"/>
            </w:pPr>
            <w:hyperlink w:history="true" r:id="Rf6194ce6a6e6408b">
              <w:r>
                <w:rPr>
                  <w:rStyle w:val="Hyperlink"/>
                  <w:color w:val="244061"/>
                </w:rPr>
                <w:t xml:space="preserve">Indigenous</w:t>
              </w:r>
            </w:hyperlink>
            <w:r>
              <w:rPr>
                <w:rStyle w:val="row-content"/>
                <w:color w:val="244061"/>
              </w:rPr>
              <w:t xml:space="preserve">, Superseded 13/12/2013</w:t>
            </w:r>
          </w:p>
          <w:p>
            <w:r>
              <w:br/>
            </w:r>
            <w:hyperlink w:history="true" r:id="R90c05e6d28c942bb">
              <w:r>
                <w:rPr>
                  <w:rStyle w:val="Hyperlink"/>
                </w:rPr>
                <w:t xml:space="preserve">National Indigenous Reform Agreement: PI 04-Levels of risky alcohol consumption, 2014</w:t>
              </w:r>
            </w:hyperlink>
          </w:p>
          <w:p>
            <w:pPr>
              <w:pStyle w:val="registration-status"/>
              <w:spacing w:before="0" w:after="0"/>
            </w:pPr>
            <w:hyperlink w:history="true" r:id="R33e1208c6bcb4d02">
              <w:r>
                <w:rPr>
                  <w:rStyle w:val="Hyperlink"/>
                  <w:color w:val="244061"/>
                </w:rPr>
                <w:t xml:space="preserve">Indigenous</w:t>
              </w:r>
            </w:hyperlink>
            <w:r>
              <w:rPr>
                <w:rStyle w:val="row-content"/>
                <w:color w:val="244061"/>
              </w:rPr>
              <w:t xml:space="preserve">, Superseded 24/11/2014</w:t>
            </w:r>
          </w:p>
          <w:p>
            <w:r>
              <w:br/>
            </w:r>
            <w:hyperlink w:history="true" r:id="R68baa968899f45aa">
              <w:r>
                <w:rPr>
                  <w:rStyle w:val="Hyperlink"/>
                </w:rPr>
                <w:t xml:space="preserve">National Indigenous Reform Agreement: PI 04-Levels of risky alcohol consumption, 2014</w:t>
              </w:r>
            </w:hyperlink>
          </w:p>
          <w:p>
            <w:pPr>
              <w:pStyle w:val="registration-status"/>
              <w:spacing w:before="0" w:after="0"/>
            </w:pPr>
            <w:hyperlink w:history="true" r:id="Re1428b62c1ee42c4">
              <w:r>
                <w:rPr>
                  <w:rStyle w:val="Hyperlink"/>
                  <w:color w:val="244061"/>
                </w:rPr>
                <w:t xml:space="preserve">Indigenous</w:t>
              </w:r>
            </w:hyperlink>
            <w:r>
              <w:rPr>
                <w:rStyle w:val="row-content"/>
                <w:color w:val="244061"/>
              </w:rPr>
              <w:t xml:space="preserve">, Superseded 24/11/2014</w:t>
            </w:r>
          </w:p>
          <w:p>
            <w:r>
              <w:br/>
            </w:r>
            <w:hyperlink w:history="true" r:id="R7319bb26cc9e4a10">
              <w:r>
                <w:rPr>
                  <w:rStyle w:val="Hyperlink"/>
                </w:rPr>
                <w:t xml:space="preserve">National Indigenous Reform Agreement: PI 04-Levels of risky alcohol consumption, 2014</w:t>
              </w:r>
            </w:hyperlink>
          </w:p>
          <w:p>
            <w:pPr>
              <w:pStyle w:val="registration-status"/>
              <w:spacing w:before="0" w:after="0"/>
            </w:pPr>
            <w:hyperlink w:history="true" r:id="R3dd27214d98444dd">
              <w:r>
                <w:rPr>
                  <w:rStyle w:val="Hyperlink"/>
                  <w:color w:val="244061"/>
                </w:rPr>
                <w:t xml:space="preserve">Indigenous</w:t>
              </w:r>
            </w:hyperlink>
            <w:r>
              <w:rPr>
                <w:rStyle w:val="row-content"/>
                <w:color w:val="244061"/>
              </w:rPr>
              <w:t xml:space="preserve">, Superseded 24/11/2014</w:t>
            </w:r>
          </w:p>
          <w:p>
            <w:r>
              <w:br/>
            </w:r>
            <w:hyperlink w:history="true" r:id="R672f7bf24b604d3d">
              <w:r>
                <w:rPr>
                  <w:rStyle w:val="Hyperlink"/>
                </w:rPr>
                <w:t xml:space="preserve">National Indigenous Reform Agreement: PI 04-Levels of risky alcohol consumption, 2014</w:t>
              </w:r>
            </w:hyperlink>
          </w:p>
          <w:p>
            <w:pPr>
              <w:pStyle w:val="registration-status"/>
              <w:spacing w:before="0" w:after="0"/>
            </w:pPr>
            <w:hyperlink w:history="true" r:id="R33c06a2b54ee4d42">
              <w:r>
                <w:rPr>
                  <w:rStyle w:val="Hyperlink"/>
                  <w:color w:val="244061"/>
                </w:rPr>
                <w:t xml:space="preserve">Indigenous</w:t>
              </w:r>
            </w:hyperlink>
            <w:r>
              <w:rPr>
                <w:rStyle w:val="row-content"/>
                <w:color w:val="244061"/>
              </w:rPr>
              <w:t xml:space="preserve">, Superseded 24/11/2014</w:t>
            </w:r>
          </w:p>
          <w:p>
            <w:r>
              <w:br/>
            </w:r>
            <w:hyperlink w:history="true" r:id="R4a448ff631e0401d">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b33b05648e61400f">
              <w:r>
                <w:rPr>
                  <w:rStyle w:val="Hyperlink"/>
                  <w:color w:val="244061"/>
                </w:rPr>
                <w:t xml:space="preserve">Indigenous</w:t>
              </w:r>
            </w:hyperlink>
            <w:r>
              <w:rPr>
                <w:rStyle w:val="row-content"/>
                <w:color w:val="244061"/>
              </w:rPr>
              <w:t xml:space="preserve">, Superseded 01/07/2012</w:t>
            </w:r>
          </w:p>
          <w:p>
            <w:r>
              <w:br/>
            </w:r>
            <w:hyperlink w:history="true" r:id="R9b08d032b7b448af">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54c06ad3bb5949ae">
              <w:r>
                <w:rPr>
                  <w:rStyle w:val="Hyperlink"/>
                  <w:color w:val="244061"/>
                </w:rPr>
                <w:t xml:space="preserve">Indigenous</w:t>
              </w:r>
            </w:hyperlink>
            <w:r>
              <w:rPr>
                <w:rStyle w:val="row-content"/>
                <w:color w:val="244061"/>
              </w:rPr>
              <w:t xml:space="preserve">, Superseded 01/07/2012</w:t>
            </w:r>
          </w:p>
          <w:p>
            <w:r>
              <w:br/>
            </w:r>
            <w:hyperlink w:history="true" r:id="R4f913675071041b2">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76fd7404dda049f0">
              <w:r>
                <w:rPr>
                  <w:rStyle w:val="Hyperlink"/>
                  <w:color w:val="244061"/>
                </w:rPr>
                <w:t xml:space="preserve">Indigenous</w:t>
              </w:r>
            </w:hyperlink>
            <w:r>
              <w:rPr>
                <w:rStyle w:val="row-content"/>
                <w:color w:val="244061"/>
              </w:rPr>
              <w:t xml:space="preserve">, Superseded 13/06/2013</w:t>
            </w:r>
          </w:p>
          <w:p>
            <w:r>
              <w:br/>
            </w:r>
            <w:hyperlink w:history="true" r:id="R2fb00ec051a94f8d">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d0d951e4c61043e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b44ec6981cd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7b37c33a9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4ec6981cd4b19" /><Relationship Type="http://schemas.openxmlformats.org/officeDocument/2006/relationships/header" Target="/word/header1.xml" Id="R34150713ff3e466a" /><Relationship Type="http://schemas.openxmlformats.org/officeDocument/2006/relationships/settings" Target="/word/settings.xml" Id="Re02d2aa7c8cb4dd4" /><Relationship Type="http://schemas.openxmlformats.org/officeDocument/2006/relationships/styles" Target="/word/styles.xml" Id="R3f54cca33e3a47a5" /><Relationship Type="http://schemas.openxmlformats.org/officeDocument/2006/relationships/numbering" Target="/word/numbering.xml" Id="Rd7a230e2774d41aa" /><Relationship Type="http://schemas.openxmlformats.org/officeDocument/2006/relationships/image" Target="/media/image.gif" Id="R5518784b7bed43bf" /><Relationship Type="http://schemas.openxmlformats.org/officeDocument/2006/relationships/hyperlink" Target="https://meteor-uat.aihw.gov.au/RegistrationAuthority/14" TargetMode="External" Id="Rad3578b1f43d40cc" /><Relationship Type="http://schemas.openxmlformats.org/officeDocument/2006/relationships/hyperlink" Target="https://meteor-uat.aihw.gov.au/content/269699" TargetMode="External" Id="Rdcf564054be242e8" /><Relationship Type="http://schemas.openxmlformats.org/officeDocument/2006/relationships/hyperlink" Target="https://meteor-uat.aihw.gov.au/content/270794" TargetMode="External" Id="R4713ba52b1e44776" /><Relationship Type="http://schemas.openxmlformats.org/officeDocument/2006/relationships/hyperlink" Target="https://meteor-uat.aihw.gov.au/content/273830" TargetMode="External" Id="Rdfce826d6b6348d2" /><Relationship Type="http://schemas.openxmlformats.org/officeDocument/2006/relationships/hyperlink" Target="https://meteor-uat.aihw.gov.au/content/696075" TargetMode="External" Id="R86c12e419e5f4bcf" /><Relationship Type="http://schemas.openxmlformats.org/officeDocument/2006/relationships/hyperlink" Target="https://meteor-uat.aihw.gov.au/RegistrationAuthority/14" TargetMode="External" Id="R951cd240e2c84e80" /><Relationship Type="http://schemas.openxmlformats.org/officeDocument/2006/relationships/hyperlink" Target="https://meteor-uat.aihw.gov.au/content/273052" TargetMode="External" Id="R4ca6267e18354998" /><Relationship Type="http://schemas.openxmlformats.org/officeDocument/2006/relationships/hyperlink" Target="https://meteor-uat.aihw.gov.au/RegistrationAuthority/14" TargetMode="External" Id="Rd028a6a8c0f04044" /><Relationship Type="http://schemas.openxmlformats.org/officeDocument/2006/relationships/hyperlink" Target="https://meteor-uat.aihw.gov.au/content/348289" TargetMode="External" Id="R3c5ceb8e61fe46ef" /><Relationship Type="http://schemas.openxmlformats.org/officeDocument/2006/relationships/hyperlink" Target="https://meteor-uat.aihw.gov.au/RegistrationAuthority/14" TargetMode="External" Id="Rc35593760552409c" /><Relationship Type="http://schemas.openxmlformats.org/officeDocument/2006/relationships/hyperlink" Target="https://meteor-uat.aihw.gov.au/content/353668" TargetMode="External" Id="R919a707727184733" /><Relationship Type="http://schemas.openxmlformats.org/officeDocument/2006/relationships/hyperlink" Target="https://meteor-uat.aihw.gov.au/RegistrationAuthority/14" TargetMode="External" Id="Rfa2edb81300b4b85" /><Relationship Type="http://schemas.openxmlformats.org/officeDocument/2006/relationships/hyperlink" Target="https://meteor-uat.aihw.gov.au/content/374213" TargetMode="External" Id="Ra70979ec53224a25" /><Relationship Type="http://schemas.openxmlformats.org/officeDocument/2006/relationships/hyperlink" Target="https://meteor-uat.aihw.gov.au/RegistrationAuthority/14" TargetMode="External" Id="Rebb4db07a01146a7" /><Relationship Type="http://schemas.openxmlformats.org/officeDocument/2006/relationships/hyperlink" Target="https://meteor-uat.aihw.gov.au/content/470731" TargetMode="External" Id="R816c7d61d91842f0" /><Relationship Type="http://schemas.openxmlformats.org/officeDocument/2006/relationships/hyperlink" Target="https://meteor-uat.aihw.gov.au/RegistrationAuthority/14" TargetMode="External" Id="Rf86534958c96486e" /><Relationship Type="http://schemas.openxmlformats.org/officeDocument/2006/relationships/hyperlink" Target="https://meteor-uat.aihw.gov.au/content/697668" TargetMode="External" Id="R4585a07ede1c4163" /><Relationship Type="http://schemas.openxmlformats.org/officeDocument/2006/relationships/hyperlink" Target="https://meteor-uat.aihw.gov.au/RegistrationAuthority/14" TargetMode="External" Id="Rfec75777bb224359" /><Relationship Type="http://schemas.openxmlformats.org/officeDocument/2006/relationships/hyperlink" Target="https://meteor-uat.aihw.gov.au/content/517678" TargetMode="External" Id="Rbd96932c017842a8" /><Relationship Type="http://schemas.openxmlformats.org/officeDocument/2006/relationships/hyperlink" Target="https://meteor-uat.aihw.gov.au/RegistrationAuthority/14" TargetMode="External" Id="Rc370a9b43e3a487f" /><Relationship Type="http://schemas.openxmlformats.org/officeDocument/2006/relationships/hyperlink" Target="https://meteor-uat.aihw.gov.au/content/517678" TargetMode="External" Id="R8db22042aeb642dd" /><Relationship Type="http://schemas.openxmlformats.org/officeDocument/2006/relationships/hyperlink" Target="https://meteor-uat.aihw.gov.au/RegistrationAuthority/14" TargetMode="External" Id="R70a699886b1b42ee" /><Relationship Type="http://schemas.openxmlformats.org/officeDocument/2006/relationships/hyperlink" Target="https://meteor-uat.aihw.gov.au/content/396434" TargetMode="External" Id="Rc72f70742b734fbf" /><Relationship Type="http://schemas.openxmlformats.org/officeDocument/2006/relationships/hyperlink" Target="https://meteor-uat.aihw.gov.au/RegistrationAuthority/3" TargetMode="External" Id="R383599a762d64ff0" /><Relationship Type="http://schemas.openxmlformats.org/officeDocument/2006/relationships/hyperlink" Target="https://meteor-uat.aihw.gov.au/content/396434" TargetMode="External" Id="R17c0a1db73bb473b" /><Relationship Type="http://schemas.openxmlformats.org/officeDocument/2006/relationships/hyperlink" Target="https://meteor-uat.aihw.gov.au/RegistrationAuthority/3" TargetMode="External" Id="R428e3156e7d24a91" /><Relationship Type="http://schemas.openxmlformats.org/officeDocument/2006/relationships/hyperlink" Target="https://meteor-uat.aihw.gov.au/content/482978" TargetMode="External" Id="Rdec52ff29f464183" /><Relationship Type="http://schemas.openxmlformats.org/officeDocument/2006/relationships/hyperlink" Target="https://meteor-uat.aihw.gov.au/RegistrationAuthority/9" TargetMode="External" Id="R9d6469ea4a234dda" /><Relationship Type="http://schemas.openxmlformats.org/officeDocument/2006/relationships/hyperlink" Target="https://meteor-uat.aihw.gov.au/content/482978" TargetMode="External" Id="Re951e3b1bcdc454e" /><Relationship Type="http://schemas.openxmlformats.org/officeDocument/2006/relationships/hyperlink" Target="https://meteor-uat.aihw.gov.au/RegistrationAuthority/9" TargetMode="External" Id="Rf6194ce6a6e6408b" /><Relationship Type="http://schemas.openxmlformats.org/officeDocument/2006/relationships/hyperlink" Target="https://meteor-uat.aihw.gov.au/content/525837" TargetMode="External" Id="R90c05e6d28c942bb" /><Relationship Type="http://schemas.openxmlformats.org/officeDocument/2006/relationships/hyperlink" Target="https://meteor-uat.aihw.gov.au/RegistrationAuthority/9" TargetMode="External" Id="R33e1208c6bcb4d02" /><Relationship Type="http://schemas.openxmlformats.org/officeDocument/2006/relationships/hyperlink" Target="https://meteor-uat.aihw.gov.au/content/525837" TargetMode="External" Id="R68baa968899f45aa" /><Relationship Type="http://schemas.openxmlformats.org/officeDocument/2006/relationships/hyperlink" Target="https://meteor-uat.aihw.gov.au/RegistrationAuthority/9" TargetMode="External" Id="Re1428b62c1ee42c4" /><Relationship Type="http://schemas.openxmlformats.org/officeDocument/2006/relationships/hyperlink" Target="https://meteor-uat.aihw.gov.au/content/525837" TargetMode="External" Id="R7319bb26cc9e4a10" /><Relationship Type="http://schemas.openxmlformats.org/officeDocument/2006/relationships/hyperlink" Target="https://meteor-uat.aihw.gov.au/RegistrationAuthority/9" TargetMode="External" Id="R3dd27214d98444dd" /><Relationship Type="http://schemas.openxmlformats.org/officeDocument/2006/relationships/hyperlink" Target="https://meteor-uat.aihw.gov.au/content/525837" TargetMode="External" Id="R672f7bf24b604d3d" /><Relationship Type="http://schemas.openxmlformats.org/officeDocument/2006/relationships/hyperlink" Target="https://meteor-uat.aihw.gov.au/RegistrationAuthority/9" TargetMode="External" Id="R33c06a2b54ee4d42" /><Relationship Type="http://schemas.openxmlformats.org/officeDocument/2006/relationships/hyperlink" Target="https://meteor-uat.aihw.gov.au/content/425744" TargetMode="External" Id="R4a448ff631e0401d" /><Relationship Type="http://schemas.openxmlformats.org/officeDocument/2006/relationships/hyperlink" Target="https://meteor-uat.aihw.gov.au/RegistrationAuthority/9" TargetMode="External" Id="Rb33b05648e61400f" /><Relationship Type="http://schemas.openxmlformats.org/officeDocument/2006/relationships/hyperlink" Target="https://meteor-uat.aihw.gov.au/content/425744" TargetMode="External" Id="R9b08d032b7b448af" /><Relationship Type="http://schemas.openxmlformats.org/officeDocument/2006/relationships/hyperlink" Target="https://meteor-uat.aihw.gov.au/RegistrationAuthority/9" TargetMode="External" Id="R54c06ad3bb5949ae" /><Relationship Type="http://schemas.openxmlformats.org/officeDocument/2006/relationships/hyperlink" Target="https://meteor-uat.aihw.gov.au/content/438585" TargetMode="External" Id="R4f913675071041b2" /><Relationship Type="http://schemas.openxmlformats.org/officeDocument/2006/relationships/hyperlink" Target="https://meteor-uat.aihw.gov.au/RegistrationAuthority/9" TargetMode="External" Id="R76fd7404dda049f0" /><Relationship Type="http://schemas.openxmlformats.org/officeDocument/2006/relationships/hyperlink" Target="https://meteor-uat.aihw.gov.au/content/438585" TargetMode="External" Id="R2fb00ec051a94f8d" /><Relationship Type="http://schemas.openxmlformats.org/officeDocument/2006/relationships/hyperlink" Target="https://meteor-uat.aihw.gov.au/RegistrationAuthority/9" TargetMode="External" Id="Rd0d951e4c61043ef" /></Relationships>
</file>

<file path=word/_rels/header1.xml.rels>&#65279;<?xml version="1.0" encoding="utf-8"?><Relationships xmlns="http://schemas.openxmlformats.org/package/2006/relationships"><Relationship Type="http://schemas.openxmlformats.org/officeDocument/2006/relationships/image" Target="/media/image.png" Id="Rd3e7b37c33a94f3b" /></Relationships>
</file>