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980ede44945fd"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5b0614b45444a">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f0ab7186f49d4">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3208558104cde">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3d0f836f784bd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2b7a7f090d4fb9">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4f6303982043a0">
              <w:r>
                <w:rPr>
                  <w:rStyle w:val="Hyperlink"/>
                </w:rPr>
                <w:t xml:space="preserve">Diagnosis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cfa86bad1490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fe3b36faac04955">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bcd4d325ff47b2">
              <w:r>
                <w:rPr>
                  <w:rStyle w:val="Hyperlink"/>
                </w:rPr>
                <w:t xml:space="preserve">Episode of care—additional diagnosis, code (ICD-10-AM 4th edn) ANN{.N[N]}</w:t>
              </w:r>
            </w:hyperlink>
          </w:p>
          <w:p>
            <w:pPr>
              <w:pStyle w:val="registration-status"/>
              <w:spacing w:before="0" w:after="0"/>
            </w:pPr>
            <w:hyperlink w:history="true" r:id="Ra3d01e428f18455f">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50b08ae4abd44f1d">
              <w:r>
                <w:rPr>
                  <w:rStyle w:val="Hyperlink"/>
                </w:rPr>
                <w:t xml:space="preserve">Episode of admitted patient care—diagnosis related group, code (AR-DRG v5.1) ANNA</w:t>
              </w:r>
            </w:hyperlink>
          </w:p>
          <w:p>
            <w:pPr>
              <w:pStyle w:val="registration-status"/>
              <w:spacing w:before="0" w:after="0"/>
            </w:pPr>
            <w:hyperlink w:history="true" r:id="R70fc26fe116d4f71">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01c8c3a3a27a42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c8c3a3a27a42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4cfefd5b404b6b"/>
                            <a:srcRect/>
                            <a:stretch>
                              <a:fillRect/>
                            </a:stretch>
                          </pic:blipFill>
                          <pic:spPr bwMode="auto">
                            <a:xfrm>
                              <a:off x="0" y="0"/>
                              <a:ext cx="152400" cy="152400"/>
                            </a:xfrm>
                            <a:prstGeom prst="rect">
                              <a:avLst/>
                            </a:prstGeom>
                          </pic:spPr>
                        </pic:pic>
                      </a:graphicData>
                    </a:graphic>
                  </wp:inline>
                </w:drawing>
              </w:r>
              <w:r>
                <w:rPr>
                  <w:rStyle w:val="Hyperlink"/>
                </w:rPr>
                <w:t xml:space="preserve"> Additional diagnosis, version 5,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9bb5b7ecd1454a">
              <w:r>
                <w:rPr>
                  <w:rStyle w:val="Hyperlink"/>
                </w:rPr>
                <w:t xml:space="preserve">Admitted patient care NMDS</w:t>
              </w:r>
            </w:hyperlink>
          </w:p>
          <w:p>
            <w:pPr>
              <w:pStyle w:val="registration-status"/>
              <w:spacing w:before="0" w:after="0"/>
            </w:pPr>
            <w:hyperlink w:history="true" r:id="R626387a95c5a4e2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2f04382465854d1d">
              <w:r>
                <w:rPr>
                  <w:rStyle w:val="Hyperlink"/>
                </w:rPr>
                <w:t xml:space="preserve">Admitted patient mental health care NMDS</w:t>
              </w:r>
            </w:hyperlink>
          </w:p>
          <w:p>
            <w:pPr>
              <w:pStyle w:val="registration-status"/>
              <w:spacing w:before="0" w:after="0"/>
            </w:pPr>
            <w:hyperlink w:history="true" r:id="Rfeae16f9191b416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72e5e6f0b84045f6">
              <w:r>
                <w:rPr>
                  <w:rStyle w:val="Hyperlink"/>
                </w:rPr>
                <w:t xml:space="preserve">Admitted patient palliative care NMDS</w:t>
              </w:r>
            </w:hyperlink>
          </w:p>
          <w:p>
            <w:pPr>
              <w:pStyle w:val="registration-status"/>
              <w:spacing w:before="0" w:after="0"/>
            </w:pPr>
            <w:hyperlink w:history="true" r:id="R903a732f9da74f6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28f605030beb4104">
              <w:r>
                <w:rPr>
                  <w:rStyle w:val="Hyperlink"/>
                </w:rPr>
                <w:t xml:space="preserve">Residential mental health care NMDS 2005-06</w:t>
              </w:r>
            </w:hyperlink>
          </w:p>
          <w:p>
            <w:pPr>
              <w:pStyle w:val="registration-status"/>
              <w:spacing w:before="0" w:after="0"/>
            </w:pPr>
            <w:hyperlink w:history="true" r:id="Rf98667b3a3d04fb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1df1f37f05f0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c8b6f8839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1f37f05f043a5" /><Relationship Type="http://schemas.openxmlformats.org/officeDocument/2006/relationships/header" Target="/word/header1.xml" Id="R8812a68388a14c22" /><Relationship Type="http://schemas.openxmlformats.org/officeDocument/2006/relationships/settings" Target="/word/settings.xml" Id="Rfc028abc900847cb" /><Relationship Type="http://schemas.openxmlformats.org/officeDocument/2006/relationships/styles" Target="/word/styles.xml" Id="R66aff0ea46de4540" /><Relationship Type="http://schemas.openxmlformats.org/officeDocument/2006/relationships/image" Target="/media/image.gif" Id="R534cfefd5b404b6b" /><Relationship Type="http://schemas.openxmlformats.org/officeDocument/2006/relationships/hyperlink" Target="https://meteor-uat.aihw.gov.au/RegistrationAuthority/14" TargetMode="External" Id="Ra5f5b0614b45444a" /><Relationship Type="http://schemas.openxmlformats.org/officeDocument/2006/relationships/hyperlink" Target="https://meteor-uat.aihw.gov.au/content/269656" TargetMode="External" Id="R7d8f0ab7186f49d4" /><Relationship Type="http://schemas.openxmlformats.org/officeDocument/2006/relationships/hyperlink" Target="https://meteor-uat.aihw.gov.au/RegistrationAuthority/14" TargetMode="External" Id="R2ff3208558104cde" /><Relationship Type="http://schemas.openxmlformats.org/officeDocument/2006/relationships/hyperlink" Target="https://meteor-uat.aihw.gov.au/content/268978" TargetMode="External" Id="R173d0f836f784bde" /><Relationship Type="http://schemas.openxmlformats.org/officeDocument/2006/relationships/hyperlink" Target="https://meteor-uat.aihw.gov.au/content/269371" TargetMode="External" Id="R8c2b7a7f090d4fb9" /><Relationship Type="http://schemas.openxmlformats.org/officeDocument/2006/relationships/hyperlink" Target="https://meteor-uat.aihw.gov.au/content/270763" TargetMode="External" Id="R704f6303982043a0" /><Relationship Type="http://schemas.openxmlformats.org/officeDocument/2006/relationships/hyperlink" Target="https://meteor-uat.aihw.gov.au/RegistrationAuthority/14" TargetMode="External" Id="R9a9cfa86bad14908" /><Relationship Type="http://schemas.openxmlformats.org/officeDocument/2006/relationships/hyperlink" Target="https://meteor-uat.aihw.gov.au/content/270546" TargetMode="External" Id="R5fe3b36faac04955" /><Relationship Type="http://schemas.openxmlformats.org/officeDocument/2006/relationships/hyperlink" Target="https://meteor-uat.aihw.gov.au/content/333830" TargetMode="External" Id="R48bcd4d325ff47b2" /><Relationship Type="http://schemas.openxmlformats.org/officeDocument/2006/relationships/hyperlink" Target="https://meteor-uat.aihw.gov.au/RegistrationAuthority/14" TargetMode="External" Id="Ra3d01e428f18455f" /><Relationship Type="http://schemas.openxmlformats.org/officeDocument/2006/relationships/hyperlink" Target="https://meteor-uat.aihw.gov.au/content/270195" TargetMode="External" Id="R50b08ae4abd44f1d" /><Relationship Type="http://schemas.openxmlformats.org/officeDocument/2006/relationships/hyperlink" Target="https://meteor-uat.aihw.gov.au/RegistrationAuthority/14" TargetMode="External" Id="R70fc26fe116d4f71" /><Relationship Type="http://schemas.openxmlformats.org/officeDocument/2006/relationships/hyperlink" Target="https://meteor-uat.aihw.gov.au/content/274224" TargetMode="External" Id="R01c8c3a3a27a420e" /><Relationship Type="http://schemas.openxmlformats.org/officeDocument/2006/relationships/hyperlink" Target="https://meteor-uat.aihw.gov.au/content/273050" TargetMode="External" Id="R8a9bb5b7ecd1454a" /><Relationship Type="http://schemas.openxmlformats.org/officeDocument/2006/relationships/hyperlink" Target="https://meteor-uat.aihw.gov.au/RegistrationAuthority/14" TargetMode="External" Id="R626387a95c5a4e2d" /><Relationship Type="http://schemas.openxmlformats.org/officeDocument/2006/relationships/hyperlink" Target="https://meteor-uat.aihw.gov.au/content/273048" TargetMode="External" Id="R2f04382465854d1d" /><Relationship Type="http://schemas.openxmlformats.org/officeDocument/2006/relationships/hyperlink" Target="https://meteor-uat.aihw.gov.au/RegistrationAuthority/14" TargetMode="External" Id="Rfeae16f9191b416e" /><Relationship Type="http://schemas.openxmlformats.org/officeDocument/2006/relationships/hyperlink" Target="https://meteor-uat.aihw.gov.au/content/273046" TargetMode="External" Id="R72e5e6f0b84045f6" /><Relationship Type="http://schemas.openxmlformats.org/officeDocument/2006/relationships/hyperlink" Target="https://meteor-uat.aihw.gov.au/RegistrationAuthority/14" TargetMode="External" Id="R903a732f9da74f64" /><Relationship Type="http://schemas.openxmlformats.org/officeDocument/2006/relationships/hyperlink" Target="https://meteor-uat.aihw.gov.au/content/273056" TargetMode="External" Id="R28f605030beb4104" /><Relationship Type="http://schemas.openxmlformats.org/officeDocument/2006/relationships/hyperlink" Target="https://meteor-uat.aihw.gov.au/RegistrationAuthority/14" TargetMode="External" Id="Rf98667b3a3d04fb4" /></Relationships>
</file>

<file path=word/_rels/header1.xml.rels>&#65279;<?xml version="1.0" encoding="utf-8"?><Relationships xmlns="http://schemas.openxmlformats.org/package/2006/relationships"><Relationship Type="http://schemas.openxmlformats.org/officeDocument/2006/relationships/image" Target="/media/image.png" Id="R6c9c8b6f8839466a" /></Relationships>
</file>