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5b510588044bf4"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Medicare card number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Medicare card number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card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65bde2a5e43d7">
              <w:r>
                <w:rPr>
                  <w:rStyle w:val="Hyperlink"/>
                  <w:color w:val="244061"/>
                </w:rPr>
                <w:t xml:space="preserve">Health!</w:t>
              </w:r>
            </w:hyperlink>
            <w:r>
              <w:rPr>
                <w:rStyle w:val="row-content"/>
                <w:color w:val="244061"/>
              </w:rPr>
              <w:t xml:space="preserve">, Standard 01/03/2005</w:t>
            </w:r>
          </w:p>
          <w:p>
            <w:pPr>
              <w:spacing w:before="0" w:after="0"/>
            </w:pPr>
            <w:hyperlink w:history="true" r:id="R75712a76ab22482d">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c960e8e406824434">
              <w:r>
                <w:rPr>
                  <w:rStyle w:val="Hyperlink"/>
                  <w:color w:val="244061"/>
                </w:rPr>
                <w:t xml:space="preserve">Indigenous</w:t>
              </w:r>
            </w:hyperlink>
            <w:r>
              <w:rPr>
                <w:rStyle w:val="row-content"/>
                <w:color w:val="244061"/>
              </w:rPr>
              <w:t xml:space="preserve">, Standard 05/09/2014</w:t>
            </w:r>
          </w:p>
          <w:p>
            <w:pPr>
              <w:spacing w:before="0" w:after="0"/>
            </w:pPr>
            <w:hyperlink w:history="true" r:id="Rbe9e8e825e784927">
              <w:r>
                <w:rPr>
                  <w:rStyle w:val="Hyperlink"/>
                  <w:color w:val="244061"/>
                </w:rPr>
                <w:t xml:space="preserve">WA Health</w:t>
              </w:r>
            </w:hyperlink>
            <w:r>
              <w:rPr>
                <w:rStyle w:val="row-content"/>
                <w:color w:val="244061"/>
              </w:rPr>
              <w:t xml:space="preserve">, Standard 19/03/2015</w:t>
            </w:r>
          </w:p>
          <w:p>
            <w:pPr>
              <w:spacing w:before="0" w:after="0"/>
            </w:pPr>
            <w:hyperlink w:history="true" r:id="R2e989b21ad224e10">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allocated by the Health Insurance Commission to eligible persons under the Medicare scheme, that appears on a Medicare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utilisation statistics.</w:t>
            </w:r>
          </w:p>
          <w:p>
            <w:pPr/>
            <w:r>
              <w:rPr>
                <w:rStyle w:val="row-content-rich-text"/>
              </w:rPr>
              <w:t xml:space="preserve">Persons eligible for Medicare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91ee7541f244ff">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96b54cc99c4a55">
              <w:r>
                <w:rPr>
                  <w:rStyle w:val="Hyperlink"/>
                  <w:color w:val="244061"/>
                </w:rPr>
                <w:t xml:space="preserve">Health!</w:t>
              </w:r>
            </w:hyperlink>
            <w:r>
              <w:rPr>
                <w:rStyle w:val="row-content"/>
                <w:color w:val="244061"/>
              </w:rPr>
              <w:t xml:space="preserve">, Standard 01/03/2005</w:t>
            </w:r>
          </w:p>
          <w:p>
            <w:pPr>
              <w:spacing w:before="0" w:after="0"/>
            </w:pPr>
            <w:hyperlink w:history="true" r:id="R79c6ecc9c8e94804">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0e1aa2f606b04639">
              <w:r>
                <w:rPr>
                  <w:rStyle w:val="Hyperlink"/>
                  <w:color w:val="244061"/>
                </w:rPr>
                <w:t xml:space="preserve">Housing assistance</w:t>
              </w:r>
            </w:hyperlink>
            <w:r>
              <w:rPr>
                <w:rStyle w:val="row-content"/>
                <w:color w:val="244061"/>
              </w:rPr>
              <w:t xml:space="preserve">, Standard 23/08/2010</w:t>
            </w:r>
          </w:p>
          <w:p>
            <w:pPr>
              <w:spacing w:before="0" w:after="0"/>
            </w:pPr>
            <w:hyperlink w:history="true" r:id="R4925344aad744a16">
              <w:r>
                <w:rPr>
                  <w:rStyle w:val="Hyperlink"/>
                  <w:color w:val="244061"/>
                </w:rPr>
                <w:t xml:space="preserve">Homelessness</w:t>
              </w:r>
            </w:hyperlink>
            <w:r>
              <w:rPr>
                <w:rStyle w:val="row-content"/>
                <w:color w:val="244061"/>
              </w:rPr>
              <w:t xml:space="preserve">, Standard 23/08/2010</w:t>
            </w:r>
          </w:p>
          <w:p>
            <w:pPr>
              <w:spacing w:before="0" w:after="0"/>
            </w:pPr>
            <w:hyperlink w:history="true" r:id="Rc1d1793db25d4a16">
              <w:r>
                <w:rPr>
                  <w:rStyle w:val="Hyperlink"/>
                  <w:color w:val="244061"/>
                </w:rPr>
                <w:t xml:space="preserve">Indigenous</w:t>
              </w:r>
            </w:hyperlink>
            <w:r>
              <w:rPr>
                <w:rStyle w:val="row-content"/>
                <w:color w:val="244061"/>
              </w:rPr>
              <w:t xml:space="preserve">, Standard 05/09/2014</w:t>
            </w:r>
          </w:p>
          <w:p>
            <w:pPr>
              <w:spacing w:before="0" w:after="0"/>
            </w:pPr>
            <w:hyperlink w:history="true" r:id="Rec82fd19a67c447e">
              <w:r>
                <w:rPr>
                  <w:rStyle w:val="Hyperlink"/>
                  <w:color w:val="244061"/>
                </w:rPr>
                <w:t xml:space="preserve">WA Health</w:t>
              </w:r>
            </w:hyperlink>
            <w:r>
              <w:rPr>
                <w:rStyle w:val="row-content"/>
                <w:color w:val="244061"/>
              </w:rPr>
              <w:t xml:space="preserve">, Standard 19/03/2015</w:t>
            </w:r>
          </w:p>
          <w:p>
            <w:pPr>
              <w:spacing w:before="0" w:after="0"/>
            </w:pPr>
            <w:hyperlink w:history="true" r:id="R26ee7f5ed55e46b3">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personal identifier allocated by a government department for the purpose of identifying those eligible for specific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cda514fde947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69beaca56b4e9f">
              <w:r>
                <w:rPr>
                  <w:rStyle w:val="Hyperlink"/>
                </w:rPr>
                <w:t xml:space="preserve">Government funding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1780a89ec54ead">
              <w:r>
                <w:rPr>
                  <w:rStyle w:val="Hyperlink"/>
                </w:rPr>
                <w:t xml:space="preserve">Medicare card number identifier N(11)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f96addd4b4e3e">
              <w:r>
                <w:rPr>
                  <w:rStyle w:val="Hyperlink"/>
                  <w:color w:val="244061"/>
                </w:rPr>
                <w:t xml:space="preserve">Health!</w:t>
              </w:r>
            </w:hyperlink>
            <w:r>
              <w:rPr>
                <w:rStyle w:val="row-content"/>
                <w:color w:val="244061"/>
              </w:rPr>
              <w:t xml:space="preserve">, Standard 01/03/2005</w:t>
            </w:r>
          </w:p>
          <w:p>
            <w:pPr>
              <w:spacing w:before="0" w:after="0"/>
            </w:pPr>
            <w:hyperlink w:history="true" r:id="Rdd934378136a4138">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da82295f043a4f0f">
              <w:r>
                <w:rPr>
                  <w:rStyle w:val="Hyperlink"/>
                  <w:color w:val="244061"/>
                </w:rPr>
                <w:t xml:space="preserve">Indigenous</w:t>
              </w:r>
            </w:hyperlink>
            <w:r>
              <w:rPr>
                <w:rStyle w:val="row-content"/>
                <w:color w:val="244061"/>
              </w:rPr>
              <w:t xml:space="preserve">, Standard 05/09/2014</w:t>
            </w:r>
          </w:p>
          <w:p>
            <w:pPr>
              <w:spacing w:before="0" w:after="0"/>
            </w:pPr>
            <w:hyperlink w:history="true" r:id="R8024cf4021684634">
              <w:r>
                <w:rPr>
                  <w:rStyle w:val="Hyperlink"/>
                  <w:color w:val="244061"/>
                </w:rPr>
                <w:t xml:space="preserve">WA Health</w:t>
              </w:r>
            </w:hyperlink>
            <w:r>
              <w:rPr>
                <w:rStyle w:val="row-content"/>
                <w:color w:val="244061"/>
              </w:rPr>
              <w:t xml:space="preserve">, Standard 19/03/2015</w:t>
            </w:r>
          </w:p>
          <w:p>
            <w:pPr>
              <w:spacing w:before="0" w:after="0"/>
            </w:pPr>
            <w:hyperlink w:history="true" r:id="R10906048ee654c93">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uniquely identify a Medicare customer.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Medicare number for an individual (i.e. family number plus person (individual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card number is printed on a Medicare card and is used to access Medicare records for an eligible person.</w:t>
            </w:r>
          </w:p>
          <w:p>
            <w:pPr>
              <w:spacing w:after="160"/>
            </w:pPr>
            <w:r>
              <w:rPr>
                <w:rStyle w:val="row-content-rich-text"/>
              </w:rPr>
              <w:t xml:space="preserve">Up to 9 persons can be included under the one Medicare card number with up to five persons appearing on one physical card.</w:t>
            </w:r>
          </w:p>
          <w:p>
            <w:pPr>
              <w:spacing w:after="160"/>
            </w:pPr>
            <w:r>
              <w:rPr>
                <w:rStyle w:val="row-content-rich-text"/>
              </w:rPr>
              <w:t xml:space="preserve">Persons grouped under one Medicare card number are often a family, however, there is no requirement for persons under the same Medicare card number to be related.</w:t>
            </w:r>
          </w:p>
          <w:p>
            <w:pPr/>
            <w:r>
              <w:rPr>
                <w:rStyle w:val="row-content-rich-text"/>
              </w:rPr>
              <w:t xml:space="preserve">A person may be shown under separate Medicare card numbers where, for example, a child needs to be included on separate Medicare cards held by their parents. As a person can be identified on more than one Medicare card this is not a unique identifier for a 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Medicare card number should only be collected from persons eligible to receive health services that are to be funded by the Commonwealth government. The number should be reported to the appropriate government agency to reconcile payment for the service provided. The data should not be used by private sector organisations for any other purpose unless specifically authorised by law. For example, data linkage should not be carried out unless specifically authorised by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Veterans may have a Medicare card number and a Department of Veterans' Affairs (DVA) number or only a DVA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274995f42a347f7">
              <w:r>
                <w:drawing>
                  <wp:inline xmlns:wp="http://schemas.openxmlformats.org/drawingml/2006/wordprocessingDrawing" distT="0" distB="0" distL="0" distR="0">
                    <wp:extent cx="152400" cy="152400"/>
                    <wp:effectExtent l="19050" t="0" r="0" b="0"/>
                    <wp:docPr id="2" name="Picture 2" descr="">
                      <a:hlinkClick xmlns:a="http://schemas.openxmlformats.org/drawingml/2006/main" r:id="Rf274995f42a347f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bcc3c3c1c54b46"/>
                            <a:srcRect/>
                            <a:stretch>
                              <a:fillRect/>
                            </a:stretch>
                          </pic:blipFill>
                          <pic:spPr bwMode="auto">
                            <a:xfrm>
                              <a:off x="0" y="0"/>
                              <a:ext cx="152400" cy="152400"/>
                            </a:xfrm>
                            <a:prstGeom prst="rect">
                              <a:avLst/>
                            </a:prstGeom>
                          </pic:spPr>
                        </pic:pic>
                      </a:graphicData>
                    </a:graphic>
                  </wp:inline>
                </w:drawing>
              </w:r>
              <w:r>
                <w:rPr>
                  <w:rStyle w:val="Hyperlink"/>
                </w:rPr>
                <w:t xml:space="preserve"> Medicare card number, version 2,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6ad6b50c2c40cf">
              <w:r>
                <w:rPr>
                  <w:rStyle w:val="Hyperlink"/>
                </w:rPr>
                <w:t xml:space="preserve">Cancer (clinical) DSS</w:t>
              </w:r>
            </w:hyperlink>
          </w:p>
          <w:p>
            <w:pPr>
              <w:pStyle w:val="registration-status"/>
              <w:spacing w:before="0" w:after="0"/>
            </w:pPr>
            <w:hyperlink w:history="true" r:id="R86b25b82e5b844c8">
              <w:r>
                <w:rPr>
                  <w:rStyle w:val="Hyperlink"/>
                  <w:color w:val="244061"/>
                </w:rPr>
                <w:t xml:space="preserve">Health!</w:t>
              </w:r>
            </w:hyperlink>
            <w:r>
              <w:rPr>
                <w:rStyle w:val="row-content"/>
                <w:color w:val="244061"/>
              </w:rPr>
              <w:t xml:space="preserve">, Superseded 07/12/2005</w:t>
            </w:r>
          </w:p>
          <w:p>
            <w:r>
              <w:br/>
            </w:r>
            <w:hyperlink w:history="true" r:id="R96ce0fc1459c4717">
              <w:r>
                <w:rPr>
                  <w:rStyle w:val="Hyperlink"/>
                </w:rPr>
                <w:t xml:space="preserve">Cancer (clinical) DSS</w:t>
              </w:r>
            </w:hyperlink>
          </w:p>
          <w:p>
            <w:pPr>
              <w:pStyle w:val="registration-status"/>
              <w:spacing w:before="0" w:after="0"/>
            </w:pPr>
            <w:hyperlink w:history="true" r:id="Rf2847bc379094b36">
              <w:r>
                <w:rPr>
                  <w:rStyle w:val="Hyperlink"/>
                  <w:color w:val="244061"/>
                </w:rPr>
                <w:t xml:space="preserve">Health!</w:t>
              </w:r>
            </w:hyperlink>
            <w:r>
              <w:rPr>
                <w:rStyle w:val="row-content"/>
                <w:color w:val="244061"/>
              </w:rPr>
              <w:t xml:space="preserve">, Superseded 06/03/2009</w:t>
            </w:r>
          </w:p>
          <w:p>
            <w:r>
              <w:br/>
            </w:r>
            <w:hyperlink w:history="true" r:id="R97aee005d3d246a2">
              <w:r>
                <w:rPr>
                  <w:rStyle w:val="Hyperlink"/>
                </w:rPr>
                <w:t xml:space="preserve">Cancer (clinical) DSS</w:t>
              </w:r>
            </w:hyperlink>
          </w:p>
          <w:p>
            <w:pPr>
              <w:pStyle w:val="registration-status"/>
              <w:spacing w:before="0" w:after="0"/>
            </w:pPr>
            <w:hyperlink w:history="true" r:id="Rd0f07e7b84834956">
              <w:r>
                <w:rPr>
                  <w:rStyle w:val="Hyperlink"/>
                  <w:color w:val="244061"/>
                </w:rPr>
                <w:t xml:space="preserve">Health!</w:t>
              </w:r>
            </w:hyperlink>
            <w:r>
              <w:rPr>
                <w:rStyle w:val="row-content"/>
                <w:color w:val="244061"/>
              </w:rPr>
              <w:t xml:space="preserve">, Superseded 22/12/2009</w:t>
            </w:r>
          </w:p>
          <w:p>
            <w:r>
              <w:br/>
            </w:r>
            <w:hyperlink w:history="true" r:id="Rf993039bcc4a42d8">
              <w:r>
                <w:rPr>
                  <w:rStyle w:val="Hyperlink"/>
                </w:rPr>
                <w:t xml:space="preserve">Cancer (clinical) DSS</w:t>
              </w:r>
            </w:hyperlink>
          </w:p>
          <w:p>
            <w:pPr>
              <w:pStyle w:val="registration-status"/>
              <w:spacing w:before="0" w:after="0"/>
            </w:pPr>
            <w:hyperlink w:history="true" r:id="Ra62f5e9e76724779">
              <w:r>
                <w:rPr>
                  <w:rStyle w:val="Hyperlink"/>
                  <w:color w:val="244061"/>
                </w:rPr>
                <w:t xml:space="preserve">Health!</w:t>
              </w:r>
            </w:hyperlink>
            <w:r>
              <w:rPr>
                <w:rStyle w:val="row-content"/>
                <w:color w:val="244061"/>
              </w:rPr>
              <w:t xml:space="preserve">, Superseded 07/12/2011</w:t>
            </w:r>
          </w:p>
          <w:p>
            <w:r>
              <w:br/>
            </w:r>
            <w:hyperlink w:history="true" r:id="Rb5636ea01cee44be">
              <w:r>
                <w:rPr>
                  <w:rStyle w:val="Hyperlink"/>
                </w:rPr>
                <w:t xml:space="preserve">Cancer (clinical) DSS</w:t>
              </w:r>
            </w:hyperlink>
          </w:p>
          <w:p>
            <w:pPr>
              <w:pStyle w:val="registration-status"/>
              <w:spacing w:before="0" w:after="0"/>
            </w:pPr>
            <w:hyperlink w:history="true" r:id="R9ab89cd124f1404e">
              <w:r>
                <w:rPr>
                  <w:rStyle w:val="Hyperlink"/>
                  <w:color w:val="244061"/>
                </w:rPr>
                <w:t xml:space="preserve">Health!</w:t>
              </w:r>
            </w:hyperlink>
            <w:r>
              <w:rPr>
                <w:rStyle w:val="row-content"/>
                <w:color w:val="244061"/>
              </w:rPr>
              <w:t xml:space="preserve">, Superseded 08/05/2014</w:t>
            </w:r>
          </w:p>
          <w:p>
            <w:r>
              <w:br/>
            </w:r>
            <w:hyperlink w:history="true" r:id="R8a7c9c5e56d841bd">
              <w:r>
                <w:rPr>
                  <w:rStyle w:val="Hyperlink"/>
                </w:rPr>
                <w:t xml:space="preserve">Cancer (clinical) DSS</w:t>
              </w:r>
            </w:hyperlink>
          </w:p>
          <w:p>
            <w:pPr>
              <w:pStyle w:val="registration-status"/>
              <w:spacing w:before="0" w:after="0"/>
            </w:pPr>
            <w:hyperlink w:history="true" r:id="Rbe2caf94b1db40db">
              <w:r>
                <w:rPr>
                  <w:rStyle w:val="Hyperlink"/>
                  <w:color w:val="244061"/>
                </w:rPr>
                <w:t xml:space="preserve">Health!</w:t>
              </w:r>
            </w:hyperlink>
            <w:r>
              <w:rPr>
                <w:rStyle w:val="row-content"/>
                <w:color w:val="244061"/>
              </w:rPr>
              <w:t xml:space="preserve">, Superseded 14/05/2015</w:t>
            </w:r>
          </w:p>
          <w:p>
            <w:r>
              <w:br/>
            </w:r>
            <w:hyperlink w:history="true" r:id="R987372c91ecc48d9">
              <w:r>
                <w:rPr>
                  <w:rStyle w:val="Hyperlink"/>
                </w:rPr>
                <w:t xml:space="preserve">Cancer (clinical) NBPDS</w:t>
              </w:r>
            </w:hyperlink>
          </w:p>
          <w:p>
            <w:pPr>
              <w:pStyle w:val="registration-status"/>
              <w:spacing w:before="0" w:after="0"/>
            </w:pPr>
            <w:hyperlink w:history="true" r:id="Re4846fbb489b4009">
              <w:r>
                <w:rPr>
                  <w:rStyle w:val="Hyperlink"/>
                  <w:color w:val="244061"/>
                </w:rPr>
                <w:t xml:space="preserve">Health!</w:t>
              </w:r>
            </w:hyperlink>
            <w:r>
              <w:rPr>
                <w:rStyle w:val="row-content"/>
                <w:color w:val="244061"/>
              </w:rPr>
              <w:t xml:space="preserve">, Standard 14/05/2015</w:t>
            </w:r>
          </w:p>
          <w:p>
            <w:r>
              <w:br/>
            </w:r>
            <w:hyperlink w:history="true" r:id="R42d1d8143a9144f4">
              <w:r>
                <w:rPr>
                  <w:rStyle w:val="Hyperlink"/>
                </w:rPr>
                <w:t xml:space="preserve">Ear nose and throat services patient cluster</w:t>
              </w:r>
            </w:hyperlink>
          </w:p>
          <w:p>
            <w:pPr>
              <w:pStyle w:val="registration-status"/>
              <w:spacing w:before="0" w:after="0"/>
            </w:pPr>
            <w:hyperlink w:history="true" r:id="R17e2d47a010e465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hyperlink w:history="true" r:id="Rdca5791970b64c85">
              <w:r>
                <w:rPr>
                  <w:rStyle w:val="Hyperlink"/>
                </w:rPr>
                <w:t xml:space="preserve">Health care client identification</w:t>
              </w:r>
            </w:hyperlink>
          </w:p>
          <w:p>
            <w:pPr>
              <w:pStyle w:val="registration-status"/>
              <w:spacing w:before="0" w:after="0"/>
            </w:pPr>
            <w:hyperlink w:history="true" r:id="R13a3702301e04365">
              <w:r>
                <w:rPr>
                  <w:rStyle w:val="Hyperlink"/>
                  <w:color w:val="244061"/>
                </w:rPr>
                <w:t xml:space="preserve">Health!</w:t>
              </w:r>
            </w:hyperlink>
            <w:r>
              <w:rPr>
                <w:rStyle w:val="row-content"/>
                <w:color w:val="244061"/>
              </w:rPr>
              <w:t xml:space="preserve">, Superseded 04/05/2005</w:t>
            </w:r>
          </w:p>
          <w:p>
            <w:r>
              <w:br/>
            </w:r>
            <w:hyperlink w:history="true" r:id="Rd72d36dad5cb4997">
              <w:r>
                <w:rPr>
                  <w:rStyle w:val="Hyperlink"/>
                </w:rPr>
                <w:t xml:space="preserve">Health care client identification DSS</w:t>
              </w:r>
            </w:hyperlink>
          </w:p>
          <w:p>
            <w:pPr>
              <w:pStyle w:val="registration-status"/>
              <w:spacing w:before="0" w:after="0"/>
            </w:pPr>
            <w:hyperlink w:history="true" r:id="R5166f08e95a34a47">
              <w:r>
                <w:rPr>
                  <w:rStyle w:val="Hyperlink"/>
                  <w:color w:val="244061"/>
                </w:rPr>
                <w:t xml:space="preserve">Health!</w:t>
              </w:r>
            </w:hyperlink>
            <w:r>
              <w:rPr>
                <w:rStyle w:val="row-content"/>
                <w:color w:val="244061"/>
              </w:rPr>
              <w:t xml:space="preserve">, Superseded 03/12/2008</w:t>
            </w:r>
          </w:p>
          <w:p>
            <w:r>
              <w:br/>
            </w:r>
            <w:hyperlink w:history="true" r:id="Rad2ab355f4304799">
              <w:r>
                <w:rPr>
                  <w:rStyle w:val="Hyperlink"/>
                </w:rPr>
                <w:t xml:space="preserve">Health care client identification DSS</w:t>
              </w:r>
            </w:hyperlink>
          </w:p>
          <w:p>
            <w:pPr>
              <w:pStyle w:val="registration-status"/>
              <w:spacing w:before="0" w:after="0"/>
            </w:pPr>
            <w:hyperlink w:history="true" r:id="R7aea2e4baa8544a4">
              <w:r>
                <w:rPr>
                  <w:rStyle w:val="Hyperlink"/>
                  <w:color w:val="244061"/>
                </w:rPr>
                <w:t xml:space="preserve">Health!</w:t>
              </w:r>
            </w:hyperlink>
            <w:r>
              <w:rPr>
                <w:rStyle w:val="row-content"/>
                <w:color w:val="244061"/>
              </w:rPr>
              <w:t xml:space="preserve">, Retired 20/03/2013</w:t>
            </w:r>
          </w:p>
          <w:p>
            <w:r>
              <w:br/>
            </w:r>
            <w:hyperlink w:history="true" r:id="Rc3617a7a46e74965">
              <w:r>
                <w:rPr>
                  <w:rStyle w:val="Hyperlink"/>
                </w:rPr>
                <w:t xml:space="preserve">Tasmanian Demographics Data Set - 2016</w:t>
              </w:r>
            </w:hyperlink>
          </w:p>
          <w:p>
            <w:pPr>
              <w:pStyle w:val="registration-status"/>
              <w:spacing w:before="0" w:after="0"/>
            </w:pPr>
            <w:hyperlink w:history="true" r:id="R949baafd2bd1432e">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9dc78bb729a141cd">
              <w:r>
                <w:rPr>
                  <w:rStyle w:val="Hyperlink"/>
                </w:rPr>
                <w:t xml:space="preserve">Tasmanian Demographics Data Set - 2017</w:t>
              </w:r>
            </w:hyperlink>
          </w:p>
          <w:p>
            <w:pPr>
              <w:pStyle w:val="registration-status"/>
              <w:spacing w:before="0" w:after="0"/>
            </w:pPr>
            <w:hyperlink w:history="true" r:id="Rb15e7c2585ef47f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760ba7b50ede473c">
              <w:r>
                <w:rPr>
                  <w:rStyle w:val="Hyperlink"/>
                </w:rPr>
                <w:t xml:space="preserve">Tasmanian Demographics Data Set - 2018</w:t>
              </w:r>
            </w:hyperlink>
          </w:p>
          <w:p>
            <w:pPr>
              <w:pStyle w:val="registration-status"/>
              <w:spacing w:before="0" w:after="0"/>
            </w:pPr>
            <w:hyperlink w:history="true" r:id="Rc2e2fc09801f433d">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1cf22507ff5e468b">
              <w:r>
                <w:rPr>
                  <w:rStyle w:val="Hyperlink"/>
                </w:rPr>
                <w:t xml:space="preserve">Tasmanian Demographics Data Set - 2019</w:t>
              </w:r>
            </w:hyperlink>
          </w:p>
          <w:p>
            <w:pPr>
              <w:pStyle w:val="registration-status"/>
              <w:spacing w:before="0" w:after="0"/>
            </w:pPr>
            <w:hyperlink w:history="true" r:id="R0776096bf6f2482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d20d6d2f9c5b44ef">
              <w:r>
                <w:rPr>
                  <w:rStyle w:val="Hyperlink"/>
                </w:rPr>
                <w:t xml:space="preserve">Tasmanian Demographics Data Set - 2020</w:t>
              </w:r>
            </w:hyperlink>
          </w:p>
          <w:p>
            <w:pPr>
              <w:pStyle w:val="registration-status"/>
              <w:spacing w:before="0" w:after="0"/>
            </w:pPr>
            <w:hyperlink w:history="true" r:id="R3ec275dbee464787">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8ab794e3ad2b43b5">
              <w:r>
                <w:rPr>
                  <w:rStyle w:val="Hyperlink"/>
                </w:rPr>
                <w:t xml:space="preserve">WA Health Non-Admitted Patient Activity and Wait List Data Collection (NAPAAWL DC) 2013-14</w:t>
              </w:r>
            </w:hyperlink>
          </w:p>
          <w:p>
            <w:pPr>
              <w:pStyle w:val="registration-status"/>
              <w:spacing w:before="0" w:after="0"/>
            </w:pPr>
            <w:hyperlink w:history="true" r:id="Rd488d601cd224b43">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PER_MEDICARE_NUMBER </w:t>
            </w:r>
          </w:p>
          <w:p>
            <w:pPr>
              <w:pStyle w:val="ListParagraph"/>
              <w:numPr>
                <w:ilvl w:val="0"/>
                <w:numId w:val="2"/>
              </w:numPr>
            </w:pPr>
            <w:r>
              <w:rPr>
                <w:rStyle w:val="row-content"/>
              </w:rPr>
              <w:t xml:space="preserve">Short name: Patient Medicare number.</w:t>
            </w:r>
          </w:p>
          <w:p>
            <w:r>
              <w:br/>
            </w:r>
            <w:r>
              <w:br/>
            </w:r>
            <w:hyperlink w:history="true" r:id="R97aea18661824d74">
              <w:r>
                <w:rPr>
                  <w:rStyle w:val="Hyperlink"/>
                </w:rPr>
                <w:t xml:space="preserve">WA Health Non-Admitted Patient Activity and Wait List Data Collection (NAPAAWL DC) 2014-15</w:t>
              </w:r>
            </w:hyperlink>
          </w:p>
          <w:p>
            <w:pPr>
              <w:pStyle w:val="registration-status"/>
              <w:spacing w:before="0" w:after="0"/>
            </w:pPr>
            <w:hyperlink w:history="true" r:id="R6414600705a040f9">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PER_MEDICARE_NUMBER </w:t>
            </w:r>
          </w:p>
          <w:p>
            <w:pPr>
              <w:pStyle w:val="ListParagraph"/>
              <w:numPr>
                <w:ilvl w:val="0"/>
                <w:numId w:val="3"/>
              </w:numPr>
            </w:pPr>
            <w:r>
              <w:rPr>
                <w:rStyle w:val="row-content"/>
              </w:rPr>
              <w:t xml:space="preserve">Short name: Patient Medicare number.</w:t>
            </w:r>
          </w:p>
          <w:p>
            <w:r>
              <w:br/>
            </w:r>
            <w:r>
              <w:br/>
            </w:r>
            <w:hyperlink w:history="true" r:id="R5e382ac344d74afd">
              <w:r>
                <w:rPr>
                  <w:rStyle w:val="Hyperlink"/>
                </w:rPr>
                <w:t xml:space="preserve">WA Health Non-Admitted Patient Activity and Wait List Data Collection (NAPAAWL DC) 2016-17</w:t>
              </w:r>
            </w:hyperlink>
          </w:p>
          <w:p>
            <w:pPr>
              <w:pStyle w:val="registration-status"/>
              <w:spacing w:before="0" w:after="0"/>
            </w:pPr>
            <w:hyperlink w:history="true" r:id="R5966495c7b974ca8">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PER_MEDICARE_NUMBER</w:t>
            </w:r>
          </w:p>
          <w:p>
            <w:pPr>
              <w:pStyle w:val="ListParagraph"/>
              <w:numPr>
                <w:ilvl w:val="0"/>
                <w:numId w:val="4"/>
              </w:numPr>
            </w:pPr>
            <w:r>
              <w:rPr>
                <w:rStyle w:val="row-content"/>
              </w:rPr>
              <w:t xml:space="preserve">Short name: Patient Medicare number.</w:t>
            </w:r>
          </w:p>
          <w:p>
            <w:r>
              <w:rPr>
                <w:rStyle w:val="row-content"/>
              </w:rPr>
              <w:t xml:space="preserve">The synonymous name FULL_MEDICARE_NUMBER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85b31874415431b">
              <w:r>
                <w:rPr>
                  <w:rStyle w:val="Hyperlink"/>
                </w:rPr>
                <w:t xml:space="preserve">KPIs for Australian Public Mental Health Services: PI 08J – Proportion of population receiving clinical mental health care, 2015</w:t>
              </w:r>
            </w:hyperlink>
          </w:p>
          <w:p>
            <w:pPr>
              <w:pStyle w:val="registration-status"/>
              <w:spacing w:before="0" w:after="0"/>
            </w:pPr>
            <w:hyperlink w:history="true" r:id="R854dabb950854064">
              <w:r>
                <w:rPr>
                  <w:rStyle w:val="Hyperlink"/>
                  <w:color w:val="244061"/>
                </w:rPr>
                <w:t xml:space="preserve">Health!</w:t>
              </w:r>
            </w:hyperlink>
            <w:r>
              <w:rPr>
                <w:rStyle w:val="row-content"/>
                <w:color w:val="244061"/>
              </w:rPr>
              <w:t xml:space="preserve">, Standard 13/04/2016</w:t>
            </w:r>
          </w:p>
          <w:p>
            <w:r>
              <w:br/>
            </w:r>
            <w:hyperlink w:history="true" r:id="R40177ad0fb4c47e0">
              <w:r>
                <w:rPr>
                  <w:rStyle w:val="Hyperlink"/>
                </w:rPr>
                <w:t xml:space="preserve">National Healthcare Agreement: P21-Treatment rates for mental illness, 2010</w:t>
              </w:r>
            </w:hyperlink>
          </w:p>
          <w:p>
            <w:pPr>
              <w:pStyle w:val="registration-status"/>
              <w:spacing w:before="0" w:after="0"/>
            </w:pPr>
            <w:hyperlink w:history="true" r:id="R4d3f2b14840a426f">
              <w:r>
                <w:rPr>
                  <w:rStyle w:val="Hyperlink"/>
                  <w:color w:val="244061"/>
                </w:rPr>
                <w:t xml:space="preserve">Health!</w:t>
              </w:r>
            </w:hyperlink>
            <w:r>
              <w:rPr>
                <w:rStyle w:val="row-content"/>
                <w:color w:val="244061"/>
              </w:rPr>
              <w:t xml:space="preserve">, Superseded 08/06/2011</w:t>
            </w:r>
          </w:p>
          <w:p>
            <w:r>
              <w:br/>
            </w:r>
            <w:hyperlink w:history="true" r:id="R1c4b4dd943c74800">
              <w:r>
                <w:rPr>
                  <w:rStyle w:val="Hyperlink"/>
                </w:rPr>
                <w:t xml:space="preserve">National Healthcare Agreement: P24-GP-type services, 2010</w:t>
              </w:r>
            </w:hyperlink>
          </w:p>
          <w:p>
            <w:pPr>
              <w:pStyle w:val="registration-status"/>
              <w:spacing w:before="0" w:after="0"/>
            </w:pPr>
            <w:hyperlink w:history="true" r:id="Red5830fab1464dea">
              <w:r>
                <w:rPr>
                  <w:rStyle w:val="Hyperlink"/>
                  <w:color w:val="244061"/>
                </w:rPr>
                <w:t xml:space="preserve">Health!</w:t>
              </w:r>
            </w:hyperlink>
            <w:r>
              <w:rPr>
                <w:rStyle w:val="row-content"/>
                <w:color w:val="244061"/>
              </w:rPr>
              <w:t xml:space="preserve">, Superseded 08/06/2011</w:t>
            </w:r>
          </w:p>
          <w:p>
            <w:r>
              <w:br/>
            </w:r>
            <w:hyperlink w:history="true" r:id="R4696eea58de74daa">
              <w:r>
                <w:rPr>
                  <w:rStyle w:val="Hyperlink"/>
                </w:rPr>
                <w:t xml:space="preserve">National Healthcare Agreement: PI 17-Treatment rates for mental illness, 2013</w:t>
              </w:r>
            </w:hyperlink>
          </w:p>
          <w:p>
            <w:pPr>
              <w:pStyle w:val="registration-status"/>
              <w:spacing w:before="0" w:after="0"/>
            </w:pPr>
            <w:hyperlink w:history="true" r:id="Ref70d84cfd6b4753">
              <w:r>
                <w:rPr>
                  <w:rStyle w:val="Hyperlink"/>
                  <w:color w:val="244061"/>
                </w:rPr>
                <w:t xml:space="preserve">Health!</w:t>
              </w:r>
            </w:hyperlink>
            <w:r>
              <w:rPr>
                <w:rStyle w:val="row-content"/>
                <w:color w:val="244061"/>
              </w:rPr>
              <w:t xml:space="preserve">, Superseded 30/04/2014</w:t>
            </w:r>
          </w:p>
          <w:p>
            <w:r>
              <w:br/>
            </w:r>
            <w:hyperlink w:history="true" r:id="Rb03b51247be9419c">
              <w:r>
                <w:rPr>
                  <w:rStyle w:val="Hyperlink"/>
                </w:rPr>
                <w:t xml:space="preserve">National Healthcare Agreement: PI 17-Treatment rates for mental illness, 2014</w:t>
              </w:r>
            </w:hyperlink>
          </w:p>
          <w:p>
            <w:pPr>
              <w:pStyle w:val="registration-status"/>
              <w:spacing w:before="0" w:after="0"/>
            </w:pPr>
            <w:hyperlink w:history="true" r:id="Re55a9084c3e4437f">
              <w:r>
                <w:rPr>
                  <w:rStyle w:val="Hyperlink"/>
                  <w:color w:val="244061"/>
                </w:rPr>
                <w:t xml:space="preserve">Health!</w:t>
              </w:r>
            </w:hyperlink>
            <w:r>
              <w:rPr>
                <w:rStyle w:val="row-content"/>
                <w:color w:val="244061"/>
              </w:rPr>
              <w:t xml:space="preserve">, Superseded 14/01/2015</w:t>
            </w:r>
          </w:p>
          <w:p>
            <w:r>
              <w:br/>
            </w:r>
            <w:hyperlink w:history="true" r:id="Rac462da4aa06487d">
              <w:r>
                <w:rPr>
                  <w:rStyle w:val="Hyperlink"/>
                </w:rPr>
                <w:t xml:space="preserve">National Healthcare Agreement: PI 17-Treatment rates for mental illness, 2015</w:t>
              </w:r>
            </w:hyperlink>
          </w:p>
          <w:p>
            <w:pPr>
              <w:pStyle w:val="registration-status"/>
              <w:spacing w:before="0" w:after="0"/>
            </w:pPr>
            <w:hyperlink w:history="true" r:id="R310cc81c8f3a4c28">
              <w:r>
                <w:rPr>
                  <w:rStyle w:val="Hyperlink"/>
                  <w:color w:val="244061"/>
                </w:rPr>
                <w:t xml:space="preserve">Health!</w:t>
              </w:r>
            </w:hyperlink>
            <w:r>
              <w:rPr>
                <w:rStyle w:val="row-content"/>
                <w:color w:val="244061"/>
              </w:rPr>
              <w:t xml:space="preserve">, Superseded 08/07/2016</w:t>
            </w:r>
          </w:p>
          <w:p>
            <w:r>
              <w:br/>
            </w:r>
            <w:hyperlink w:history="true" r:id="R24110e2684bc4cbc">
              <w:r>
                <w:rPr>
                  <w:rStyle w:val="Hyperlink"/>
                </w:rPr>
                <w:t xml:space="preserve">National Healthcare Agreement: PI 17–Treatment rates for mental illness, 2016</w:t>
              </w:r>
            </w:hyperlink>
          </w:p>
          <w:p>
            <w:pPr>
              <w:pStyle w:val="registration-status"/>
              <w:spacing w:before="0" w:after="0"/>
            </w:pPr>
            <w:hyperlink w:history="true" r:id="R31dbf9da6f8c4535">
              <w:r>
                <w:rPr>
                  <w:rStyle w:val="Hyperlink"/>
                  <w:color w:val="244061"/>
                </w:rPr>
                <w:t xml:space="preserve">Health!</w:t>
              </w:r>
            </w:hyperlink>
            <w:r>
              <w:rPr>
                <w:rStyle w:val="row-content"/>
                <w:color w:val="244061"/>
              </w:rPr>
              <w:t xml:space="preserve">, Superseded 31/01/2017</w:t>
            </w:r>
          </w:p>
          <w:p>
            <w:r>
              <w:br/>
            </w:r>
            <w:hyperlink w:history="true" r:id="Re7af3f7c443b4f80">
              <w:r>
                <w:rPr>
                  <w:rStyle w:val="Hyperlink"/>
                </w:rPr>
                <w:t xml:space="preserve">National Healthcare Agreement: PI 17–Treatment rates for mental illness, 2017</w:t>
              </w:r>
            </w:hyperlink>
          </w:p>
          <w:p>
            <w:pPr>
              <w:pStyle w:val="registration-status"/>
              <w:spacing w:before="0" w:after="0"/>
            </w:pPr>
            <w:hyperlink w:history="true" r:id="Rd59ce486204d4756">
              <w:r>
                <w:rPr>
                  <w:rStyle w:val="Hyperlink"/>
                  <w:color w:val="244061"/>
                </w:rPr>
                <w:t xml:space="preserve">Health!</w:t>
              </w:r>
            </w:hyperlink>
            <w:r>
              <w:rPr>
                <w:rStyle w:val="row-content"/>
                <w:color w:val="244061"/>
              </w:rPr>
              <w:t xml:space="preserve">, Superseded 30/01/2018</w:t>
            </w:r>
          </w:p>
          <w:p>
            <w:r>
              <w:br/>
            </w:r>
            <w:hyperlink w:history="true" r:id="Re031d577d6434ca8">
              <w:r>
                <w:rPr>
                  <w:rStyle w:val="Hyperlink"/>
                </w:rPr>
                <w:t xml:space="preserve">National Healthcare Agreement: PI 17–Treatment rates for mental illness, 2018</w:t>
              </w:r>
            </w:hyperlink>
          </w:p>
          <w:p>
            <w:pPr>
              <w:pStyle w:val="registration-status"/>
              <w:spacing w:before="0" w:after="0"/>
            </w:pPr>
            <w:hyperlink w:history="true" r:id="Rde5cc8e7d3af474e">
              <w:r>
                <w:rPr>
                  <w:rStyle w:val="Hyperlink"/>
                  <w:color w:val="244061"/>
                </w:rPr>
                <w:t xml:space="preserve">Health!</w:t>
              </w:r>
            </w:hyperlink>
            <w:r>
              <w:rPr>
                <w:rStyle w:val="row-content"/>
                <w:color w:val="244061"/>
              </w:rPr>
              <w:t xml:space="preserve">, Superseded 19/06/2019</w:t>
            </w:r>
          </w:p>
          <w:p>
            <w:r>
              <w:br/>
            </w:r>
            <w:hyperlink w:history="true" r:id="R4bba98ff9114437d">
              <w:r>
                <w:rPr>
                  <w:rStyle w:val="Hyperlink"/>
                </w:rPr>
                <w:t xml:space="preserve">National Healthcare Agreement: PI 17–Treatment rates for mental illness, 2019</w:t>
              </w:r>
            </w:hyperlink>
          </w:p>
          <w:p>
            <w:pPr>
              <w:pStyle w:val="registration-status"/>
              <w:spacing w:before="0" w:after="0"/>
            </w:pPr>
            <w:hyperlink w:history="true" r:id="R192cbf90fdcf43ef">
              <w:r>
                <w:rPr>
                  <w:rStyle w:val="Hyperlink"/>
                  <w:color w:val="244061"/>
                </w:rPr>
                <w:t xml:space="preserve">Health!</w:t>
              </w:r>
            </w:hyperlink>
            <w:r>
              <w:rPr>
                <w:rStyle w:val="row-content"/>
                <w:color w:val="244061"/>
              </w:rPr>
              <w:t xml:space="preserve">, Superseded 13/03/2020</w:t>
            </w:r>
          </w:p>
          <w:p>
            <w:r>
              <w:br/>
            </w:r>
            <w:hyperlink w:history="true" r:id="R61acd3d6fa974e3d">
              <w:r>
                <w:rPr>
                  <w:rStyle w:val="Hyperlink"/>
                </w:rPr>
                <w:t xml:space="preserve">National Healthcare Agreement: PI 17–Treatment rates for mental illness, 2020</w:t>
              </w:r>
            </w:hyperlink>
          </w:p>
          <w:p>
            <w:pPr>
              <w:pStyle w:val="registration-status"/>
              <w:spacing w:before="0" w:after="0"/>
            </w:pPr>
            <w:hyperlink w:history="true" r:id="Rfcf935d070714ae9">
              <w:r>
                <w:rPr>
                  <w:rStyle w:val="Hyperlink"/>
                  <w:color w:val="244061"/>
                </w:rPr>
                <w:t xml:space="preserve">Health!</w:t>
              </w:r>
            </w:hyperlink>
            <w:r>
              <w:rPr>
                <w:rStyle w:val="row-content"/>
                <w:color w:val="244061"/>
              </w:rPr>
              <w:t xml:space="preserve">, Standard 13/03/2020</w:t>
            </w:r>
          </w:p>
          <w:p>
            <w:r>
              <w:br/>
            </w:r>
            <w:hyperlink w:history="true" r:id="R7b14ec9842f040a7">
              <w:r>
                <w:rPr>
                  <w:rStyle w:val="Hyperlink"/>
                </w:rPr>
                <w:t xml:space="preserve">National Healthcare Agreement: PI 17–Treatment rates for mental illness, 2021</w:t>
              </w:r>
            </w:hyperlink>
          </w:p>
          <w:p>
            <w:pPr>
              <w:pStyle w:val="registration-status"/>
              <w:spacing w:before="0" w:after="0"/>
            </w:pPr>
            <w:hyperlink w:history="true" r:id="R3ae1e118a54a4235">
              <w:r>
                <w:rPr>
                  <w:rStyle w:val="Hyperlink"/>
                  <w:color w:val="244061"/>
                </w:rPr>
                <w:t xml:space="preserve">Health!</w:t>
              </w:r>
            </w:hyperlink>
            <w:r>
              <w:rPr>
                <w:rStyle w:val="row-content"/>
                <w:color w:val="244061"/>
              </w:rPr>
              <w:t xml:space="preserve">, Standard 16/09/2020</w:t>
            </w:r>
          </w:p>
          <w:p>
            <w:r>
              <w:br/>
            </w:r>
            <w:hyperlink w:history="true" r:id="Rb2c0b0fba1134149">
              <w:r>
                <w:rPr>
                  <w:rStyle w:val="Hyperlink"/>
                </w:rPr>
                <w:t xml:space="preserve">National Healthcare Agreement: PI 17–Treatment rates for mental illness, 2022</w:t>
              </w:r>
            </w:hyperlink>
          </w:p>
          <w:p>
            <w:pPr>
              <w:pStyle w:val="registration-status"/>
              <w:spacing w:before="0" w:after="0"/>
            </w:pPr>
            <w:hyperlink w:history="true" r:id="R086004e430fe48c3">
              <w:r>
                <w:rPr>
                  <w:rStyle w:val="Hyperlink"/>
                  <w:color w:val="244061"/>
                </w:rPr>
                <w:t xml:space="preserve">Health!</w:t>
              </w:r>
            </w:hyperlink>
            <w:r>
              <w:rPr>
                <w:rStyle w:val="row-content"/>
                <w:color w:val="244061"/>
              </w:rPr>
              <w:t xml:space="preserve">, Standard 24/09/2021</w:t>
            </w:r>
          </w:p>
          <w:p>
            <w:r>
              <w:br/>
            </w:r>
            <w:hyperlink w:history="true" r:id="Reba7b8700f944fdc">
              <w:r>
                <w:rPr>
                  <w:rStyle w:val="Hyperlink"/>
                </w:rPr>
                <w:t xml:space="preserve">National Healthcare Agreement: PI 21-Treatment rates for mental illness, 2011</w:t>
              </w:r>
            </w:hyperlink>
          </w:p>
          <w:p>
            <w:pPr>
              <w:pStyle w:val="registration-status"/>
              <w:spacing w:before="0" w:after="0"/>
            </w:pPr>
            <w:hyperlink w:history="true" r:id="R286121dacd7e400d">
              <w:r>
                <w:rPr>
                  <w:rStyle w:val="Hyperlink"/>
                  <w:color w:val="244061"/>
                </w:rPr>
                <w:t xml:space="preserve">Health!</w:t>
              </w:r>
            </w:hyperlink>
            <w:r>
              <w:rPr>
                <w:rStyle w:val="row-content"/>
                <w:color w:val="244061"/>
              </w:rPr>
              <w:t xml:space="preserve">, Superseded 31/10/2011</w:t>
            </w:r>
          </w:p>
          <w:p>
            <w:r>
              <w:br/>
            </w:r>
            <w:hyperlink w:history="true" r:id="R6c598f4a30b34a55">
              <w:r>
                <w:rPr>
                  <w:rStyle w:val="Hyperlink"/>
                </w:rPr>
                <w:t xml:space="preserve">National Healthcare Agreement: PI 21-Treatment rates for mental illness, 2011</w:t>
              </w:r>
            </w:hyperlink>
          </w:p>
          <w:p>
            <w:pPr>
              <w:pStyle w:val="registration-status"/>
              <w:spacing w:before="0" w:after="0"/>
            </w:pPr>
            <w:hyperlink w:history="true" r:id="Rb97c05cff54c41bd">
              <w:r>
                <w:rPr>
                  <w:rStyle w:val="Hyperlink"/>
                  <w:color w:val="244061"/>
                </w:rPr>
                <w:t xml:space="preserve">Health!</w:t>
              </w:r>
            </w:hyperlink>
            <w:r>
              <w:rPr>
                <w:rStyle w:val="row-content"/>
                <w:color w:val="244061"/>
              </w:rPr>
              <w:t xml:space="preserve">, Superseded 31/10/2011</w:t>
            </w:r>
          </w:p>
          <w:p>
            <w:r>
              <w:br/>
            </w:r>
            <w:hyperlink w:history="true" r:id="R80a31c95d92442ad">
              <w:r>
                <w:rPr>
                  <w:rStyle w:val="Hyperlink"/>
                </w:rPr>
                <w:t xml:space="preserve">National Healthcare Agreement: PI 21-Treatment rates for mental illness, 2012</w:t>
              </w:r>
            </w:hyperlink>
          </w:p>
          <w:p>
            <w:pPr>
              <w:pStyle w:val="registration-status"/>
              <w:spacing w:before="0" w:after="0"/>
            </w:pPr>
            <w:hyperlink w:history="true" r:id="Ref2f0b4cd9764223">
              <w:r>
                <w:rPr>
                  <w:rStyle w:val="Hyperlink"/>
                  <w:color w:val="244061"/>
                </w:rPr>
                <w:t xml:space="preserve">Health!</w:t>
              </w:r>
            </w:hyperlink>
            <w:r>
              <w:rPr>
                <w:rStyle w:val="row-content"/>
                <w:color w:val="244061"/>
              </w:rPr>
              <w:t xml:space="preserve">, Superseded 25/06/2013</w:t>
            </w:r>
          </w:p>
          <w:p>
            <w:r>
              <w:br/>
            </w:r>
            <w:hyperlink w:history="true" r:id="Rf8b15f7deef544fe">
              <w:r>
                <w:rPr>
                  <w:rStyle w:val="Hyperlink"/>
                </w:rPr>
                <w:t xml:space="preserve">National Healthcare Agreement: PI 24-GP-type services, 2011</w:t>
              </w:r>
            </w:hyperlink>
          </w:p>
          <w:p>
            <w:pPr>
              <w:pStyle w:val="registration-status"/>
              <w:spacing w:before="0" w:after="0"/>
            </w:pPr>
            <w:hyperlink w:history="true" r:id="Re9517fc0c79d4564">
              <w:r>
                <w:rPr>
                  <w:rStyle w:val="Hyperlink"/>
                  <w:color w:val="244061"/>
                </w:rPr>
                <w:t xml:space="preserve">Health!</w:t>
              </w:r>
            </w:hyperlink>
            <w:r>
              <w:rPr>
                <w:rStyle w:val="row-content"/>
                <w:color w:val="244061"/>
              </w:rPr>
              <w:t xml:space="preserve">, Superseded 30/10/2011</w:t>
            </w:r>
          </w:p>
          <w:p>
            <w:r>
              <w:br/>
            </w:r>
            <w:hyperlink w:history="true" r:id="R30c9227d43f7416c">
              <w:r>
                <w:rPr>
                  <w:rStyle w:val="Hyperlink"/>
                </w:rPr>
                <w:t xml:space="preserve">National Healthcare Agreement: PI 24-GP-type services, 2011</w:t>
              </w:r>
            </w:hyperlink>
          </w:p>
          <w:p>
            <w:pPr>
              <w:pStyle w:val="registration-status"/>
              <w:spacing w:before="0" w:after="0"/>
            </w:pPr>
            <w:hyperlink w:history="true" r:id="R152ebd0ee88b4abd">
              <w:r>
                <w:rPr>
                  <w:rStyle w:val="Hyperlink"/>
                  <w:color w:val="244061"/>
                </w:rPr>
                <w:t xml:space="preserve">Health!</w:t>
              </w:r>
            </w:hyperlink>
            <w:r>
              <w:rPr>
                <w:rStyle w:val="row-content"/>
                <w:color w:val="244061"/>
              </w:rPr>
              <w:t xml:space="preserve">, Superseded 30/10/2011</w:t>
            </w:r>
          </w:p>
          <w:p>
            <w:r>
              <w:br/>
            </w:r>
            <w:hyperlink w:history="true" r:id="R40915d37135f462c">
              <w:r>
                <w:rPr>
                  <w:rStyle w:val="Hyperlink"/>
                </w:rPr>
                <w:t xml:space="preserve">National Healthcare Agreement: PI 24-GP-type services, 2012</w:t>
              </w:r>
            </w:hyperlink>
          </w:p>
          <w:p>
            <w:pPr>
              <w:pStyle w:val="registration-status"/>
              <w:spacing w:before="0" w:after="0"/>
            </w:pPr>
            <w:hyperlink w:history="true" r:id="R3fcea748db244613">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927528255dad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1472c25688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7528255dad48e5" /><Relationship Type="http://schemas.openxmlformats.org/officeDocument/2006/relationships/header" Target="/word/header1.xml" Id="R00f7bcc1478748e0" /><Relationship Type="http://schemas.openxmlformats.org/officeDocument/2006/relationships/settings" Target="/word/settings.xml" Id="R47a101e1aee64c74" /><Relationship Type="http://schemas.openxmlformats.org/officeDocument/2006/relationships/styles" Target="/word/styles.xml" Id="R9e563706daa245cc" /><Relationship Type="http://schemas.openxmlformats.org/officeDocument/2006/relationships/image" Target="/media/image.gif" Id="R33bcc3c3c1c54b46" /><Relationship Type="http://schemas.openxmlformats.org/officeDocument/2006/relationships/numbering" Target="/word/numbering.xml" Id="Rcd35896a8b724ace" /><Relationship Type="http://schemas.openxmlformats.org/officeDocument/2006/relationships/hyperlink" Target="https://meteor-uat.aihw.gov.au/RegistrationAuthority/14" TargetMode="External" Id="Rb0265bde2a5e43d7" /><Relationship Type="http://schemas.openxmlformats.org/officeDocument/2006/relationships/hyperlink" Target="https://meteor-uat.aihw.gov.au/RegistrationAuthority/3" TargetMode="External" Id="R75712a76ab22482d" /><Relationship Type="http://schemas.openxmlformats.org/officeDocument/2006/relationships/hyperlink" Target="https://meteor-uat.aihw.gov.au/RegistrationAuthority/9" TargetMode="External" Id="Rc960e8e406824434" /><Relationship Type="http://schemas.openxmlformats.org/officeDocument/2006/relationships/hyperlink" Target="https://meteor-uat.aihw.gov.au/RegistrationAuthority/5" TargetMode="External" Id="Rbe9e8e825e784927" /><Relationship Type="http://schemas.openxmlformats.org/officeDocument/2006/relationships/hyperlink" Target="https://meteor-uat.aihw.gov.au/RegistrationAuthority/17" TargetMode="External" Id="R2e989b21ad224e10" /><Relationship Type="http://schemas.openxmlformats.org/officeDocument/2006/relationships/hyperlink" Target="https://meteor-uat.aihw.gov.au/content/269395" TargetMode="External" Id="R3091ee7541f244ff" /><Relationship Type="http://schemas.openxmlformats.org/officeDocument/2006/relationships/hyperlink" Target="https://meteor-uat.aihw.gov.au/RegistrationAuthority/14" TargetMode="External" Id="R2596b54cc99c4a55" /><Relationship Type="http://schemas.openxmlformats.org/officeDocument/2006/relationships/hyperlink" Target="https://meteor-uat.aihw.gov.au/RegistrationAuthority/3" TargetMode="External" Id="R79c6ecc9c8e94804" /><Relationship Type="http://schemas.openxmlformats.org/officeDocument/2006/relationships/hyperlink" Target="https://meteor-uat.aihw.gov.au/RegistrationAuthority/13" TargetMode="External" Id="R0e1aa2f606b04639" /><Relationship Type="http://schemas.openxmlformats.org/officeDocument/2006/relationships/hyperlink" Target="https://meteor-uat.aihw.gov.au/RegistrationAuthority/16" TargetMode="External" Id="R4925344aad744a16" /><Relationship Type="http://schemas.openxmlformats.org/officeDocument/2006/relationships/hyperlink" Target="https://meteor-uat.aihw.gov.au/RegistrationAuthority/9" TargetMode="External" Id="Rc1d1793db25d4a16" /><Relationship Type="http://schemas.openxmlformats.org/officeDocument/2006/relationships/hyperlink" Target="https://meteor-uat.aihw.gov.au/RegistrationAuthority/5" TargetMode="External" Id="Rec82fd19a67c447e" /><Relationship Type="http://schemas.openxmlformats.org/officeDocument/2006/relationships/hyperlink" Target="https://meteor-uat.aihw.gov.au/RegistrationAuthority/17" TargetMode="External" Id="R26ee7f5ed55e46b3" /><Relationship Type="http://schemas.openxmlformats.org/officeDocument/2006/relationships/hyperlink" Target="https://meteor-uat.aihw.gov.au/content/268955" TargetMode="External" Id="Raccda514fde947f8" /><Relationship Type="http://schemas.openxmlformats.org/officeDocument/2006/relationships/hyperlink" Target="https://meteor-uat.aihw.gov.au/content/269238" TargetMode="External" Id="R4269beaca56b4e9f" /><Relationship Type="http://schemas.openxmlformats.org/officeDocument/2006/relationships/hyperlink" Target="https://meteor-uat.aihw.gov.au/content/270694" TargetMode="External" Id="Rce1780a89ec54ead" /><Relationship Type="http://schemas.openxmlformats.org/officeDocument/2006/relationships/hyperlink" Target="https://meteor-uat.aihw.gov.au/RegistrationAuthority/14" TargetMode="External" Id="R01af96addd4b4e3e" /><Relationship Type="http://schemas.openxmlformats.org/officeDocument/2006/relationships/hyperlink" Target="https://meteor-uat.aihw.gov.au/RegistrationAuthority/3" TargetMode="External" Id="Rdd934378136a4138" /><Relationship Type="http://schemas.openxmlformats.org/officeDocument/2006/relationships/hyperlink" Target="https://meteor-uat.aihw.gov.au/RegistrationAuthority/9" TargetMode="External" Id="Rda82295f043a4f0f" /><Relationship Type="http://schemas.openxmlformats.org/officeDocument/2006/relationships/hyperlink" Target="https://meteor-uat.aihw.gov.au/RegistrationAuthority/5" TargetMode="External" Id="R8024cf4021684634" /><Relationship Type="http://schemas.openxmlformats.org/officeDocument/2006/relationships/hyperlink" Target="https://meteor-uat.aihw.gov.au/RegistrationAuthority/17" TargetMode="External" Id="R10906048ee654c93" /><Relationship Type="http://schemas.openxmlformats.org/officeDocument/2006/relationships/hyperlink" Target="https://meteor-uat.aihw.gov.au/content/273873" TargetMode="External" Id="Rf274995f42a347f7" /><Relationship Type="http://schemas.openxmlformats.org/officeDocument/2006/relationships/hyperlink" Target="https://meteor-uat.aihw.gov.au/content/289280" TargetMode="External" Id="R3c6ad6b50c2c40cf" /><Relationship Type="http://schemas.openxmlformats.org/officeDocument/2006/relationships/hyperlink" Target="https://meteor-uat.aihw.gov.au/RegistrationAuthority/14" TargetMode="External" Id="R86b25b82e5b844c8" /><Relationship Type="http://schemas.openxmlformats.org/officeDocument/2006/relationships/hyperlink" Target="https://meteor-uat.aihw.gov.au/content/334019" TargetMode="External" Id="R96ce0fc1459c4717" /><Relationship Type="http://schemas.openxmlformats.org/officeDocument/2006/relationships/hyperlink" Target="https://meteor-uat.aihw.gov.au/RegistrationAuthority/14" TargetMode="External" Id="Rf2847bc379094b36" /><Relationship Type="http://schemas.openxmlformats.org/officeDocument/2006/relationships/hyperlink" Target="https://meteor-uat.aihw.gov.au/content/342187" TargetMode="External" Id="R97aee005d3d246a2" /><Relationship Type="http://schemas.openxmlformats.org/officeDocument/2006/relationships/hyperlink" Target="https://meteor-uat.aihw.gov.au/RegistrationAuthority/14" TargetMode="External" Id="Rd0f07e7b84834956" /><Relationship Type="http://schemas.openxmlformats.org/officeDocument/2006/relationships/hyperlink" Target="https://meteor-uat.aihw.gov.au/content/393191" TargetMode="External" Id="Rf993039bcc4a42d8" /><Relationship Type="http://schemas.openxmlformats.org/officeDocument/2006/relationships/hyperlink" Target="https://meteor-uat.aihw.gov.au/RegistrationAuthority/14" TargetMode="External" Id="Ra62f5e9e76724779" /><Relationship Type="http://schemas.openxmlformats.org/officeDocument/2006/relationships/hyperlink" Target="https://meteor-uat.aihw.gov.au/content/394731" TargetMode="External" Id="Rb5636ea01cee44be" /><Relationship Type="http://schemas.openxmlformats.org/officeDocument/2006/relationships/hyperlink" Target="https://meteor-uat.aihw.gov.au/RegistrationAuthority/14" TargetMode="External" Id="R9ab89cd124f1404e" /><Relationship Type="http://schemas.openxmlformats.org/officeDocument/2006/relationships/hyperlink" Target="https://meteor-uat.aihw.gov.au/content/560813" TargetMode="External" Id="R8a7c9c5e56d841bd" /><Relationship Type="http://schemas.openxmlformats.org/officeDocument/2006/relationships/hyperlink" Target="https://meteor-uat.aihw.gov.au/RegistrationAuthority/14" TargetMode="External" Id="Rbe2caf94b1db40db" /><Relationship Type="http://schemas.openxmlformats.org/officeDocument/2006/relationships/hyperlink" Target="https://meteor-uat.aihw.gov.au/content/597861" TargetMode="External" Id="R987372c91ecc48d9" /><Relationship Type="http://schemas.openxmlformats.org/officeDocument/2006/relationships/hyperlink" Target="https://meteor-uat.aihw.gov.au/RegistrationAuthority/14" TargetMode="External" Id="Re4846fbb489b4009" /><Relationship Type="http://schemas.openxmlformats.org/officeDocument/2006/relationships/hyperlink" Target="https://meteor-uat.aihw.gov.au/content/521709" TargetMode="External" Id="R42d1d8143a9144f4" /><Relationship Type="http://schemas.openxmlformats.org/officeDocument/2006/relationships/hyperlink" Target="https://meteor-uat.aihw.gov.au/RegistrationAuthority/9" TargetMode="External" Id="R17e2d47a010e465d" /><Relationship Type="http://schemas.openxmlformats.org/officeDocument/2006/relationships/hyperlink" Target="https://meteor-uat.aihw.gov.au/content/273055" TargetMode="External" Id="Rdca5791970b64c85" /><Relationship Type="http://schemas.openxmlformats.org/officeDocument/2006/relationships/hyperlink" Target="https://meteor-uat.aihw.gov.au/RegistrationAuthority/14" TargetMode="External" Id="R13a3702301e04365" /><Relationship Type="http://schemas.openxmlformats.org/officeDocument/2006/relationships/hyperlink" Target="https://meteor-uat.aihw.gov.au/content/288765" TargetMode="External" Id="Rd72d36dad5cb4997" /><Relationship Type="http://schemas.openxmlformats.org/officeDocument/2006/relationships/hyperlink" Target="https://meteor-uat.aihw.gov.au/RegistrationAuthority/14" TargetMode="External" Id="R5166f08e95a34a47" /><Relationship Type="http://schemas.openxmlformats.org/officeDocument/2006/relationships/hyperlink" Target="https://meteor-uat.aihw.gov.au/content/374201" TargetMode="External" Id="Rad2ab355f4304799" /><Relationship Type="http://schemas.openxmlformats.org/officeDocument/2006/relationships/hyperlink" Target="https://meteor-uat.aihw.gov.au/RegistrationAuthority/14" TargetMode="External" Id="R7aea2e4baa8544a4" /><Relationship Type="http://schemas.openxmlformats.org/officeDocument/2006/relationships/hyperlink" Target="https://meteor-uat.aihw.gov.au/content/662705" TargetMode="External" Id="Rc3617a7a46e74965" /><Relationship Type="http://schemas.openxmlformats.org/officeDocument/2006/relationships/hyperlink" Target="https://meteor-uat.aihw.gov.au/RegistrationAuthority/17" TargetMode="External" Id="R949baafd2bd1432e" /><Relationship Type="http://schemas.openxmlformats.org/officeDocument/2006/relationships/hyperlink" Target="https://meteor-uat.aihw.gov.au/content/667436" TargetMode="External" Id="R9dc78bb729a141cd" /><Relationship Type="http://schemas.openxmlformats.org/officeDocument/2006/relationships/hyperlink" Target="https://meteor-uat.aihw.gov.au/RegistrationAuthority/17" TargetMode="External" Id="Rb15e7c2585ef47ff" /><Relationship Type="http://schemas.openxmlformats.org/officeDocument/2006/relationships/hyperlink" Target="https://meteor-uat.aihw.gov.au/content/689859" TargetMode="External" Id="R760ba7b50ede473c" /><Relationship Type="http://schemas.openxmlformats.org/officeDocument/2006/relationships/hyperlink" Target="https://meteor-uat.aihw.gov.au/RegistrationAuthority/17" TargetMode="External" Id="Rc2e2fc09801f433d" /><Relationship Type="http://schemas.openxmlformats.org/officeDocument/2006/relationships/hyperlink" Target="https://meteor-uat.aihw.gov.au/content/714887" TargetMode="External" Id="R1cf22507ff5e468b" /><Relationship Type="http://schemas.openxmlformats.org/officeDocument/2006/relationships/hyperlink" Target="https://meteor-uat.aihw.gov.au/RegistrationAuthority/17" TargetMode="External" Id="R0776096bf6f24820" /><Relationship Type="http://schemas.openxmlformats.org/officeDocument/2006/relationships/hyperlink" Target="https://meteor-uat.aihw.gov.au/content/727080" TargetMode="External" Id="Rd20d6d2f9c5b44ef" /><Relationship Type="http://schemas.openxmlformats.org/officeDocument/2006/relationships/hyperlink" Target="https://meteor-uat.aihw.gov.au/RegistrationAuthority/17" TargetMode="External" Id="R3ec275dbee464787" /><Relationship Type="http://schemas.openxmlformats.org/officeDocument/2006/relationships/hyperlink" Target="https://meteor-uat.aihw.gov.au/content/490816" TargetMode="External" Id="R8ab794e3ad2b43b5" /><Relationship Type="http://schemas.openxmlformats.org/officeDocument/2006/relationships/hyperlink" Target="https://meteor-uat.aihw.gov.au/RegistrationAuthority/5" TargetMode="External" Id="Rd488d601cd224b43" /><Relationship Type="http://schemas.openxmlformats.org/officeDocument/2006/relationships/hyperlink" Target="https://meteor-uat.aihw.gov.au/content/605977" TargetMode="External" Id="R97aea18661824d74" /><Relationship Type="http://schemas.openxmlformats.org/officeDocument/2006/relationships/hyperlink" Target="https://meteor-uat.aihw.gov.au/RegistrationAuthority/5" TargetMode="External" Id="R6414600705a040f9" /><Relationship Type="http://schemas.openxmlformats.org/officeDocument/2006/relationships/hyperlink" Target="https://meteor-uat.aihw.gov.au/content/648949" TargetMode="External" Id="R5e382ac344d74afd" /><Relationship Type="http://schemas.openxmlformats.org/officeDocument/2006/relationships/hyperlink" Target="https://meteor-uat.aihw.gov.au/RegistrationAuthority/5" TargetMode="External" Id="R5966495c7b974ca8" /><Relationship Type="http://schemas.openxmlformats.org/officeDocument/2006/relationships/hyperlink" Target="https://meteor-uat.aihw.gov.au/content/584375" TargetMode="External" Id="Rc85b31874415431b" /><Relationship Type="http://schemas.openxmlformats.org/officeDocument/2006/relationships/hyperlink" Target="https://meteor-uat.aihw.gov.au/RegistrationAuthority/14" TargetMode="External" Id="R854dabb950854064" /><Relationship Type="http://schemas.openxmlformats.org/officeDocument/2006/relationships/hyperlink" Target="https://meteor-uat.aihw.gov.au/content/394710" TargetMode="External" Id="R40177ad0fb4c47e0" /><Relationship Type="http://schemas.openxmlformats.org/officeDocument/2006/relationships/hyperlink" Target="https://meteor-uat.aihw.gov.au/RegistrationAuthority/14" TargetMode="External" Id="R4d3f2b14840a426f" /><Relationship Type="http://schemas.openxmlformats.org/officeDocument/2006/relationships/hyperlink" Target="https://meteor-uat.aihw.gov.au/content/394776" TargetMode="External" Id="R1c4b4dd943c74800" /><Relationship Type="http://schemas.openxmlformats.org/officeDocument/2006/relationships/hyperlink" Target="https://meteor-uat.aihw.gov.au/RegistrationAuthority/14" TargetMode="External" Id="Red5830fab1464dea" /><Relationship Type="http://schemas.openxmlformats.org/officeDocument/2006/relationships/hyperlink" Target="https://meteor-uat.aihw.gov.au/content/497236" TargetMode="External" Id="R4696eea58de74daa" /><Relationship Type="http://schemas.openxmlformats.org/officeDocument/2006/relationships/hyperlink" Target="https://meteor-uat.aihw.gov.au/RegistrationAuthority/14" TargetMode="External" Id="Ref70d84cfd6b4753" /><Relationship Type="http://schemas.openxmlformats.org/officeDocument/2006/relationships/hyperlink" Target="https://meteor-uat.aihw.gov.au/content/517650" TargetMode="External" Id="Rb03b51247be9419c" /><Relationship Type="http://schemas.openxmlformats.org/officeDocument/2006/relationships/hyperlink" Target="https://meteor-uat.aihw.gov.au/RegistrationAuthority/14" TargetMode="External" Id="Re55a9084c3e4437f" /><Relationship Type="http://schemas.openxmlformats.org/officeDocument/2006/relationships/hyperlink" Target="https://meteor-uat.aihw.gov.au/content/559034" TargetMode="External" Id="Rac462da4aa06487d" /><Relationship Type="http://schemas.openxmlformats.org/officeDocument/2006/relationships/hyperlink" Target="https://meteor-uat.aihw.gov.au/RegistrationAuthority/14" TargetMode="External" Id="R310cc81c8f3a4c28" /><Relationship Type="http://schemas.openxmlformats.org/officeDocument/2006/relationships/hyperlink" Target="https://meteor-uat.aihw.gov.au/content/598748" TargetMode="External" Id="R24110e2684bc4cbc" /><Relationship Type="http://schemas.openxmlformats.org/officeDocument/2006/relationships/hyperlink" Target="https://meteor-uat.aihw.gov.au/RegistrationAuthority/14" TargetMode="External" Id="R31dbf9da6f8c4535" /><Relationship Type="http://schemas.openxmlformats.org/officeDocument/2006/relationships/hyperlink" Target="https://meteor-uat.aihw.gov.au/content/630026" TargetMode="External" Id="Re7af3f7c443b4f80" /><Relationship Type="http://schemas.openxmlformats.org/officeDocument/2006/relationships/hyperlink" Target="https://meteor-uat.aihw.gov.au/RegistrationAuthority/14" TargetMode="External" Id="Rd59ce486204d4756" /><Relationship Type="http://schemas.openxmlformats.org/officeDocument/2006/relationships/hyperlink" Target="https://meteor-uat.aihw.gov.au/content/658501" TargetMode="External" Id="Re031d577d6434ca8" /><Relationship Type="http://schemas.openxmlformats.org/officeDocument/2006/relationships/hyperlink" Target="https://meteor-uat.aihw.gov.au/RegistrationAuthority/14" TargetMode="External" Id="Rde5cc8e7d3af474e" /><Relationship Type="http://schemas.openxmlformats.org/officeDocument/2006/relationships/hyperlink" Target="https://meteor-uat.aihw.gov.au/content/698906" TargetMode="External" Id="R4bba98ff9114437d" /><Relationship Type="http://schemas.openxmlformats.org/officeDocument/2006/relationships/hyperlink" Target="https://meteor-uat.aihw.gov.au/RegistrationAuthority/14" TargetMode="External" Id="R192cbf90fdcf43ef" /><Relationship Type="http://schemas.openxmlformats.org/officeDocument/2006/relationships/hyperlink" Target="https://meteor-uat.aihw.gov.au/content/716505" TargetMode="External" Id="R61acd3d6fa974e3d" /><Relationship Type="http://schemas.openxmlformats.org/officeDocument/2006/relationships/hyperlink" Target="https://meteor-uat.aihw.gov.au/RegistrationAuthority/14" TargetMode="External" Id="Rfcf935d070714ae9" /><Relationship Type="http://schemas.openxmlformats.org/officeDocument/2006/relationships/hyperlink" Target="https://meteor-uat.aihw.gov.au/content/725795" TargetMode="External" Id="R7b14ec9842f040a7" /><Relationship Type="http://schemas.openxmlformats.org/officeDocument/2006/relationships/hyperlink" Target="https://meteor-uat.aihw.gov.au/RegistrationAuthority/14" TargetMode="External" Id="R3ae1e118a54a4235" /><Relationship Type="http://schemas.openxmlformats.org/officeDocument/2006/relationships/hyperlink" Target="https://meteor-uat.aihw.gov.au/content/740862" TargetMode="External" Id="Rb2c0b0fba1134149" /><Relationship Type="http://schemas.openxmlformats.org/officeDocument/2006/relationships/hyperlink" Target="https://meteor-uat.aihw.gov.au/RegistrationAuthority/14" TargetMode="External" Id="R086004e430fe48c3" /><Relationship Type="http://schemas.openxmlformats.org/officeDocument/2006/relationships/hyperlink" Target="https://meteor-uat.aihw.gov.au/content/421651" TargetMode="External" Id="Reba7b8700f944fdc" /><Relationship Type="http://schemas.openxmlformats.org/officeDocument/2006/relationships/hyperlink" Target="https://meteor-uat.aihw.gov.au/RegistrationAuthority/14" TargetMode="External" Id="R286121dacd7e400d" /><Relationship Type="http://schemas.openxmlformats.org/officeDocument/2006/relationships/hyperlink" Target="https://meteor-uat.aihw.gov.au/content/421651" TargetMode="External" Id="R6c598f4a30b34a55" /><Relationship Type="http://schemas.openxmlformats.org/officeDocument/2006/relationships/hyperlink" Target="https://meteor-uat.aihw.gov.au/RegistrationAuthority/14" TargetMode="External" Id="Rb97c05cff54c41bd" /><Relationship Type="http://schemas.openxmlformats.org/officeDocument/2006/relationships/hyperlink" Target="https://meteor-uat.aihw.gov.au/content/441365" TargetMode="External" Id="R80a31c95d92442ad" /><Relationship Type="http://schemas.openxmlformats.org/officeDocument/2006/relationships/hyperlink" Target="https://meteor-uat.aihw.gov.au/RegistrationAuthority/14" TargetMode="External" Id="Ref2f0b4cd9764223" /><Relationship Type="http://schemas.openxmlformats.org/officeDocument/2006/relationships/hyperlink" Target="https://meteor-uat.aihw.gov.au/content/421644" TargetMode="External" Id="Rf8b15f7deef544fe" /><Relationship Type="http://schemas.openxmlformats.org/officeDocument/2006/relationships/hyperlink" Target="https://meteor-uat.aihw.gov.au/RegistrationAuthority/14" TargetMode="External" Id="Re9517fc0c79d4564" /><Relationship Type="http://schemas.openxmlformats.org/officeDocument/2006/relationships/hyperlink" Target="https://meteor-uat.aihw.gov.au/content/421644" TargetMode="External" Id="R30c9227d43f7416c" /><Relationship Type="http://schemas.openxmlformats.org/officeDocument/2006/relationships/hyperlink" Target="https://meteor-uat.aihw.gov.au/RegistrationAuthority/14" TargetMode="External" Id="R152ebd0ee88b4abd" /><Relationship Type="http://schemas.openxmlformats.org/officeDocument/2006/relationships/hyperlink" Target="https://meteor-uat.aihw.gov.au/content/441378" TargetMode="External" Id="R40915d37135f462c" /><Relationship Type="http://schemas.openxmlformats.org/officeDocument/2006/relationships/hyperlink" Target="https://meteor-uat.aihw.gov.au/RegistrationAuthority/14" TargetMode="External" Id="R3fcea748db244613" /></Relationships>
</file>

<file path=word/_rels/header1.xml.rels>&#65279;<?xml version="1.0" encoding="utf-8"?><Relationships xmlns="http://schemas.openxmlformats.org/package/2006/relationships"><Relationship Type="http://schemas.openxmlformats.org/officeDocument/2006/relationships/image" Target="/media/image.png" Id="Ra21472c2568848dd" /></Relationships>
</file>