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eb321b09b45e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7f872fa5a427e">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d387b4bb664033">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9b4a1515a479c">
              <w:r>
                <w:rPr>
                  <w:rStyle w:val="Hyperlink"/>
                  <w:color w:val="244061"/>
                </w:rPr>
                <w:t xml:space="preserve">Health!</w:t>
              </w:r>
            </w:hyperlink>
            <w:r>
              <w:rPr>
                <w:rStyle w:val="row-content"/>
                <w:color w:val="244061"/>
              </w:rPr>
              <w:t xml:space="preserve">, Superseded 29/01/2012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fea3dd12ca4d4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bc6de79ef24d91">
              <w:r>
                <w:rPr>
                  <w:rStyle w:val="Hyperlink"/>
                </w:rPr>
                <w:t xml:space="preserve">Triage category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4bee40e98a46da">
              <w:r>
                <w:rPr>
                  <w:rStyle w:val="Hyperlink"/>
                </w:rPr>
                <w:t xml:space="preserve">Triage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64a8ef0384db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cde79e96801484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c849b4863624d6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The process by which a patient is briefly assessed upon arrival in the emergency department to determine the urgency of their problem and priority for care." w:history="true" r:id="Ra1f192b3530c4e8a">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National Triage Scale according to the triageur's response to the question: 'This patient should wait for medical care no longer than ...?'.</w:t>
            </w:r>
          </w:p>
          <w:p>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79737249d2b499f">
              <w:r>
                <w:rPr>
                  <w:rStyle w:val="Hyperlink"/>
                  <w:b/>
                </w:rPr>
                <w:t xml:space="preserve">registered nurse</w:t>
              </w:r>
            </w:hyperlink>
            <w:r>
              <w:rPr>
                <w:rStyle w:val="row-content-rich-text"/>
              </w:rPr>
              <w:t xml:space="preserve"> or medical practitioner. If the triage category changes, record the more urgent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Triage Scale, Australasian College for Emergency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e7344097eb4f36">
              <w:r>
                <w:rPr>
                  <w:rStyle w:val="Hyperlink"/>
                </w:rPr>
                <w:t xml:space="preserve">Non-admitted patient emergency department service episode—triage category, code N</w:t>
              </w:r>
            </w:hyperlink>
          </w:p>
          <w:p>
            <w:pPr>
              <w:pStyle w:val="registration-status"/>
              <w:spacing w:before="0" w:after="0"/>
            </w:pPr>
            <w:hyperlink w:history="true" r:id="Rfef1b1b1e1744214">
              <w:r>
                <w:rPr>
                  <w:rStyle w:val="Hyperlink"/>
                  <w:color w:val="244061"/>
                </w:rPr>
                <w:t xml:space="preserve">Health!</w:t>
              </w:r>
            </w:hyperlink>
            <w:r>
              <w:rPr>
                <w:rStyle w:val="row-content"/>
                <w:color w:val="244061"/>
              </w:rPr>
              <w:t xml:space="preserve">, Superseded 29/01/2012</w:t>
            </w:r>
          </w:p>
          <w:p>
            <w:r>
              <w:br/>
            </w:r>
            <w:r>
              <w:rPr>
                <w:rStyle w:val="row-content"/>
              </w:rPr>
              <w:t xml:space="preserve">Is re-engineered from </w:t>
            </w:r>
            <w:hyperlink w:history="true" r:id="Rb09433f24ffa4ae0">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9433f24ffa4ae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682761a5174c00"/>
                            <a:srcRect/>
                            <a:stretch>
                              <a:fillRect/>
                            </a:stretch>
                          </pic:blipFill>
                          <pic:spPr bwMode="auto">
                            <a:xfrm>
                              <a:off x="0" y="0"/>
                              <a:ext cx="152400" cy="152400"/>
                            </a:xfrm>
                            <a:prstGeom prst="rect">
                              <a:avLst/>
                            </a:prstGeom>
                          </pic:spPr>
                        </pic:pic>
                      </a:graphicData>
                    </a:graphic>
                  </wp:inline>
                </w:drawing>
              </w:r>
              <w:r>
                <w:rPr>
                  <w:rStyle w:val="Hyperlink"/>
                </w:rPr>
                <w:t xml:space="preserve"> Triage category,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340e8cf3d74c31">
              <w:r>
                <w:rPr>
                  <w:rStyle w:val="Hyperlink"/>
                </w:rPr>
                <w:t xml:space="preserve">Acute coronary syndrome (clinical) DSS</w:t>
              </w:r>
            </w:hyperlink>
          </w:p>
          <w:p>
            <w:pPr>
              <w:pStyle w:val="registration-status"/>
              <w:spacing w:before="0" w:after="0"/>
            </w:pPr>
            <w:hyperlink w:history="true" r:id="R2546223ff52248d8">
              <w:r>
                <w:rPr>
                  <w:rStyle w:val="Hyperlink"/>
                  <w:color w:val="244061"/>
                </w:rPr>
                <w:t xml:space="preserve">Health!</w:t>
              </w:r>
            </w:hyperlink>
            <w:r>
              <w:rPr>
                <w:rStyle w:val="row-content"/>
                <w:color w:val="244061"/>
              </w:rPr>
              <w:t xml:space="preserve">, Superseded 07/12/2005</w:t>
            </w:r>
          </w:p>
          <w:p>
            <w:r>
              <w:br/>
            </w:r>
            <w:hyperlink w:history="true" r:id="R664e57fa337743e4">
              <w:r>
                <w:rPr>
                  <w:rStyle w:val="Hyperlink"/>
                </w:rPr>
                <w:t xml:space="preserve">Acute coronary syndrome (clinical) DSS</w:t>
              </w:r>
            </w:hyperlink>
          </w:p>
          <w:p>
            <w:pPr>
              <w:pStyle w:val="registration-status"/>
              <w:spacing w:before="0" w:after="0"/>
            </w:pPr>
            <w:hyperlink w:history="true" r:id="R0771f75133864fa5">
              <w:r>
                <w:rPr>
                  <w:rStyle w:val="Hyperlink"/>
                  <w:color w:val="244061"/>
                </w:rPr>
                <w:t xml:space="preserve">Health!</w:t>
              </w:r>
            </w:hyperlink>
            <w:r>
              <w:rPr>
                <w:rStyle w:val="row-content"/>
                <w:color w:val="244061"/>
              </w:rPr>
              <w:t xml:space="preserve">, Superseded 01/10/2008</w:t>
            </w:r>
          </w:p>
          <w:p>
            <w:r>
              <w:br/>
            </w:r>
            <w:hyperlink w:history="true" r:id="R98ac90b126034d6f">
              <w:r>
                <w:rPr>
                  <w:rStyle w:val="Hyperlink"/>
                </w:rPr>
                <w:t xml:space="preserve">Acute coronary syndrome (clinical) DSS</w:t>
              </w:r>
            </w:hyperlink>
          </w:p>
          <w:p>
            <w:pPr>
              <w:pStyle w:val="registration-status"/>
              <w:spacing w:before="0" w:after="0"/>
            </w:pPr>
            <w:hyperlink w:history="true" r:id="R8dbc8343b4764223">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49443e6116124af3">
              <w:r>
                <w:rPr>
                  <w:rStyle w:val="Hyperlink"/>
                </w:rPr>
                <w:t xml:space="preserve">Non-admitted patient emergency department care NMDS</w:t>
              </w:r>
            </w:hyperlink>
          </w:p>
          <w:p>
            <w:pPr>
              <w:pStyle w:val="registration-status"/>
              <w:spacing w:before="0" w:after="0"/>
            </w:pPr>
            <w:hyperlink w:history="true" r:id="Rcfe06d3b2174432b">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bf8a0afce29463c">
              <w:r>
                <w:rPr>
                  <w:rStyle w:val="Hyperlink"/>
                </w:rPr>
                <w:t xml:space="preserve">Non-admitted patient emergency department care NMDS</w:t>
              </w:r>
            </w:hyperlink>
          </w:p>
          <w:p>
            <w:pPr>
              <w:pStyle w:val="registration-status"/>
              <w:spacing w:before="0" w:after="0"/>
            </w:pPr>
            <w:hyperlink w:history="true" r:id="R55c05c2934d945c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4af4ebc61a24df0">
              <w:r>
                <w:rPr>
                  <w:rStyle w:val="Hyperlink"/>
                </w:rPr>
                <w:t xml:space="preserve">Non-admitted patient emergency department care NMDS</w:t>
              </w:r>
            </w:hyperlink>
          </w:p>
          <w:p>
            <w:pPr>
              <w:pStyle w:val="registration-status"/>
              <w:spacing w:before="0" w:after="0"/>
            </w:pPr>
            <w:hyperlink w:history="true" r:id="Ra960267e3ecc439f">
              <w:r>
                <w:rPr>
                  <w:rStyle w:val="Hyperlink"/>
                  <w:color w:val="244061"/>
                </w:rPr>
                <w:t xml:space="preserve">Health!</w:t>
              </w:r>
            </w:hyperlink>
            <w:r>
              <w:rPr>
                <w:rStyle w:val="row-content"/>
                <w:color w:val="244061"/>
              </w:rPr>
              <w:t xml:space="preserve">, Superseded 07/12/2005</w:t>
            </w:r>
          </w:p>
          <w:p>
            <w:r>
              <w:br/>
            </w:r>
            <w:hyperlink w:history="true" r:id="R4449179c50d94179">
              <w:r>
                <w:rPr>
                  <w:rStyle w:val="Hyperlink"/>
                </w:rPr>
                <w:t xml:space="preserve">Non-admitted patient emergency department care NMDS 2007-08</w:t>
              </w:r>
            </w:hyperlink>
          </w:p>
          <w:p>
            <w:pPr>
              <w:pStyle w:val="registration-status"/>
              <w:spacing w:before="0" w:after="0"/>
            </w:pPr>
            <w:hyperlink w:history="true" r:id="R496b88d0b4274e5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c7d212acebd458e">
              <w:r>
                <w:rPr>
                  <w:rStyle w:val="Hyperlink"/>
                </w:rPr>
                <w:t xml:space="preserve">Non-admitted patient emergency department care NMDS 2008-10</w:t>
              </w:r>
            </w:hyperlink>
          </w:p>
          <w:p>
            <w:pPr>
              <w:pStyle w:val="registration-status"/>
              <w:spacing w:before="0" w:after="0"/>
            </w:pPr>
            <w:hyperlink w:history="true" r:id="R1876df1be835472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b0bbd8ce452d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29be80923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bd8ce452d4c46" /><Relationship Type="http://schemas.openxmlformats.org/officeDocument/2006/relationships/header" Target="/word/header1.xml" Id="Rf95fb0a986eb436c" /><Relationship Type="http://schemas.openxmlformats.org/officeDocument/2006/relationships/settings" Target="/word/settings.xml" Id="R4129051fc4614b4b" /><Relationship Type="http://schemas.openxmlformats.org/officeDocument/2006/relationships/styles" Target="/word/styles.xml" Id="R1535437afc0f42cc" /><Relationship Type="http://schemas.openxmlformats.org/officeDocument/2006/relationships/image" Target="/media/image.gif" Id="R20682761a5174c00" /><Relationship Type="http://schemas.openxmlformats.org/officeDocument/2006/relationships/hyperlink" Target="https://meteor-uat.aihw.gov.au/RegistrationAuthority/14" TargetMode="External" Id="Rbb57f872fa5a427e" /><Relationship Type="http://schemas.openxmlformats.org/officeDocument/2006/relationships/hyperlink" Target="https://meteor-uat.aihw.gov.au/content/269549" TargetMode="External" Id="Read387b4bb664033" /><Relationship Type="http://schemas.openxmlformats.org/officeDocument/2006/relationships/hyperlink" Target="https://meteor-uat.aihw.gov.au/RegistrationAuthority/14" TargetMode="External" Id="R4ae9b4a1515a479c" /><Relationship Type="http://schemas.openxmlformats.org/officeDocument/2006/relationships/hyperlink" Target="https://meteor-uat.aihw.gov.au/content/268976" TargetMode="External" Id="R3bfea3dd12ca4d47" /><Relationship Type="http://schemas.openxmlformats.org/officeDocument/2006/relationships/hyperlink" Target="https://meteor-uat.aihw.gov.au/content/269109" TargetMode="External" Id="Rb2bc6de79ef24d91" /><Relationship Type="http://schemas.openxmlformats.org/officeDocument/2006/relationships/hyperlink" Target="https://meteor-uat.aihw.gov.au/content/270677" TargetMode="External" Id="Rb24bee40e98a46da" /><Relationship Type="http://schemas.openxmlformats.org/officeDocument/2006/relationships/hyperlink" Target="https://meteor-uat.aihw.gov.au/RegistrationAuthority/6" TargetMode="External" Id="Ra6464a8ef0384dba" /><Relationship Type="http://schemas.openxmlformats.org/officeDocument/2006/relationships/hyperlink" Target="https://meteor-uat.aihw.gov.au/RegistrationAuthority/10" TargetMode="External" Id="Rccde79e968014842" /><Relationship Type="http://schemas.openxmlformats.org/officeDocument/2006/relationships/hyperlink" Target="https://meteor-uat.aihw.gov.au/RegistrationAuthority/14" TargetMode="External" Id="R1c849b4863624d60" /><Relationship Type="http://schemas.openxmlformats.org/officeDocument/2006/relationships/hyperlink" Target="https://meteor-uat.aihw.gov.au/content/334003" TargetMode="External" Id="Ra1f192b3530c4e8a" /><Relationship Type="http://schemas.openxmlformats.org/officeDocument/2006/relationships/hyperlink" Target="https://meteor-uat.aihw.gov.au/content/327182" TargetMode="External" Id="Ra79737249d2b499f" /><Relationship Type="http://schemas.openxmlformats.org/officeDocument/2006/relationships/hyperlink" Target="https://meteor-uat.aihw.gov.au/content/390392" TargetMode="External" Id="Race7344097eb4f36" /><Relationship Type="http://schemas.openxmlformats.org/officeDocument/2006/relationships/hyperlink" Target="https://meteor-uat.aihw.gov.au/RegistrationAuthority/14" TargetMode="External" Id="Rfef1b1b1e1744214" /><Relationship Type="http://schemas.openxmlformats.org/officeDocument/2006/relationships/hyperlink" Target="https://meteor-uat.aihw.gov.au/content/273236" TargetMode="External" Id="Rb09433f24ffa4ae0" /><Relationship Type="http://schemas.openxmlformats.org/officeDocument/2006/relationships/hyperlink" Target="https://meteor-uat.aihw.gov.au/content/285277" TargetMode="External" Id="Rbb340e8cf3d74c31" /><Relationship Type="http://schemas.openxmlformats.org/officeDocument/2006/relationships/hyperlink" Target="https://meteor-uat.aihw.gov.au/RegistrationAuthority/14" TargetMode="External" Id="R2546223ff52248d8" /><Relationship Type="http://schemas.openxmlformats.org/officeDocument/2006/relationships/hyperlink" Target="https://meteor-uat.aihw.gov.au/content/319741" TargetMode="External" Id="R664e57fa337743e4" /><Relationship Type="http://schemas.openxmlformats.org/officeDocument/2006/relationships/hyperlink" Target="https://meteor-uat.aihw.gov.au/RegistrationAuthority/14" TargetMode="External" Id="R0771f75133864fa5" /><Relationship Type="http://schemas.openxmlformats.org/officeDocument/2006/relationships/hyperlink" Target="https://meteor-uat.aihw.gov.au/content/372930" TargetMode="External" Id="R98ac90b126034d6f" /><Relationship Type="http://schemas.openxmlformats.org/officeDocument/2006/relationships/hyperlink" Target="https://meteor-uat.aihw.gov.au/RegistrationAuthority/14" TargetMode="External" Id="R8dbc8343b4764223" /><Relationship Type="http://schemas.openxmlformats.org/officeDocument/2006/relationships/hyperlink" Target="https://meteor-uat.aihw.gov.au/content/319769" TargetMode="External" Id="R49443e6116124af3" /><Relationship Type="http://schemas.openxmlformats.org/officeDocument/2006/relationships/hyperlink" Target="https://meteor-uat.aihw.gov.au/RegistrationAuthority/14" TargetMode="External" Id="Rcfe06d3b2174432b" /><Relationship Type="http://schemas.openxmlformats.org/officeDocument/2006/relationships/hyperlink" Target="https://meteor-uat.aihw.gov.au/content/322655" TargetMode="External" Id="R2bf8a0afce29463c" /><Relationship Type="http://schemas.openxmlformats.org/officeDocument/2006/relationships/hyperlink" Target="https://meteor-uat.aihw.gov.au/RegistrationAuthority/14" TargetMode="External" Id="R55c05c2934d945c3" /><Relationship Type="http://schemas.openxmlformats.org/officeDocument/2006/relationships/hyperlink" Target="https://meteor-uat.aihw.gov.au/content/273053" TargetMode="External" Id="R24af4ebc61a24df0" /><Relationship Type="http://schemas.openxmlformats.org/officeDocument/2006/relationships/hyperlink" Target="https://meteor-uat.aihw.gov.au/RegistrationAuthority/14" TargetMode="External" Id="Ra960267e3ecc439f" /><Relationship Type="http://schemas.openxmlformats.org/officeDocument/2006/relationships/hyperlink" Target="https://meteor-uat.aihw.gov.au/content/349836" TargetMode="External" Id="R4449179c50d94179" /><Relationship Type="http://schemas.openxmlformats.org/officeDocument/2006/relationships/hyperlink" Target="https://meteor-uat.aihw.gov.au/RegistrationAuthority/14" TargetMode="External" Id="R496b88d0b4274e55" /><Relationship Type="http://schemas.openxmlformats.org/officeDocument/2006/relationships/hyperlink" Target="https://meteor-uat.aihw.gov.au/content/363530" TargetMode="External" Id="R5c7d212acebd458e" /><Relationship Type="http://schemas.openxmlformats.org/officeDocument/2006/relationships/hyperlink" Target="https://meteor-uat.aihw.gov.au/RegistrationAuthority/14" TargetMode="External" Id="R1876df1be835472f" /></Relationships>
</file>

<file path=word/_rels/header1.xml.rels>&#65279;<?xml version="1.0" encoding="utf-8"?><Relationships xmlns="http://schemas.openxmlformats.org/package/2006/relationships"><Relationship Type="http://schemas.openxmlformats.org/officeDocument/2006/relationships/image" Target="/media/image.png" Id="R65d29be8092342e4" /></Relationships>
</file>