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f2e8852874dc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(excluding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(excluding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1e45d94d84105">
              <w:r>
                <w:rPr>
                  <w:rStyle w:val="Hyperlink"/>
                  <w:color w:val="244061"/>
                </w:rPr>
                <w:t xml:space="preserve">Health!</w:t>
              </w:r>
            </w:hyperlink>
            <w:r>
              <w:rPr>
                <w:rStyle w:val="row-content"/>
                <w:color w:val="244061"/>
              </w:rPr>
              <w:t xml:space="preserve">, Standard 01/03/2005</w:t>
            </w:r>
          </w:p>
          <w:p>
            <w:pPr>
              <w:spacing w:before="0" w:after="0"/>
            </w:pPr>
            <w:hyperlink w:history="true" r:id="R73a34408668b416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0d9a3c4664d4455">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of a patient, excluding leave days, measured in days.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54ec14c08044a0">
              <w:r>
                <w:rPr>
                  <w:rStyle w:val="Hyperlink"/>
                </w:rPr>
                <w:t xml:space="preserve">Episode of admitted patient care—length of stay (excluding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021796e42498b">
              <w:r>
                <w:rPr>
                  <w:rStyle w:val="Hyperlink"/>
                  <w:color w:val="244061"/>
                </w:rPr>
                <w:t xml:space="preserve">Health!</w:t>
              </w:r>
            </w:hyperlink>
            <w:r>
              <w:rPr>
                <w:rStyle w:val="row-content"/>
                <w:color w:val="244061"/>
              </w:rPr>
              <w:t xml:space="preserve">, Standard 01/03/2005</w:t>
            </w:r>
          </w:p>
          <w:p>
            <w:pPr>
              <w:spacing w:before="0" w:after="0"/>
            </w:pPr>
            <w:hyperlink w:history="true" r:id="R7fed68ab280643f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d929b5f5a81481c">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stay of a patient measured in patient days.</w:t>
            </w:r>
          </w:p>
          <w:p>
            <w:pPr>
              <w:spacing w:after="160"/>
            </w:pPr>
            <w:r>
              <w:rPr>
                <w:rStyle w:val="row-content-rich-text"/>
              </w:rPr>
              <w:t xml:space="preserve">A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a4c5649173254f0e">
              <w:r>
                <w:rPr>
                  <w:rStyle w:val="Hyperlink"/>
                  <w:b/>
                </w:rPr>
                <w:t xml:space="preserve">same-day patient </w:t>
              </w:r>
            </w:hyperlink>
            <w:r>
              <w:rPr>
                <w:rStyle w:val="row-content-rich-text"/>
              </w:rPr>
              <w:t xml:space="preserve">should be allocated a length of stay of one patient day.</w:t>
            </w:r>
          </w:p>
          <w:p>
            <w:pPr>
              <w:spacing w:after="160"/>
            </w:pPr>
            <w:r>
              <w:rPr>
                <w:rStyle w:val="row-content-rich-text"/>
              </w:rPr>
              <w:t xml:space="preserve">The length of stay of an </w:t>
            </w:r>
            <w:hyperlink w:tooltip="A patient who, following a clinical decision, receives hospital treatment for a minimum of one night, i.e. who is admitted to and separated from the hospital on different dates." w:history="true" r:id="Rd17d71e9ec0f4516">
              <w:r>
                <w:rPr>
                  <w:rStyle w:val="Hyperlink"/>
                  <w:b/>
                </w:rPr>
                <w:t xml:space="preserve">overnight stay patient</w:t>
              </w:r>
            </w:hyperlink>
            <w:r>
              <w:rPr>
                <w:rStyle w:val="row-content-rich-text"/>
              </w:rPr>
              <w:t xml:space="preserve"> is calculated by subtracting the date the patient is admitted from the date of separation and deducting total leave days.</w:t>
            </w:r>
          </w:p>
          <w:p>
            <w:pPr/>
            <w:r>
              <w:rPr>
                <w:rStyle w:val="row-content-rich-text"/>
              </w:rPr>
              <w:t xml:space="preserve">Total contracted patient days are included in the 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ad92751a124f4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5ded72f6204a00">
              <w:r>
                <w:rPr>
                  <w:rStyle w:val="Hyperlink"/>
                </w:rPr>
                <w:t xml:space="preserve">Length of stay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34775ecd2d40d6">
              <w:r>
                <w:rPr>
                  <w:rStyle w:val="Hyperlink"/>
                </w:rPr>
                <w:t xml:space="preserve">Total days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ce500280724a6f">
              <w:r>
                <w:rPr>
                  <w:rStyle w:val="Hyperlink"/>
                  <w:color w:val="244061"/>
                </w:rPr>
                <w:t xml:space="preserve">Health!</w:t>
              </w:r>
            </w:hyperlink>
            <w:r>
              <w:rPr>
                <w:rStyle w:val="row-content"/>
                <w:color w:val="244061"/>
              </w:rPr>
              <w:t xml:space="preserve">, Standard 01/03/2005</w:t>
            </w:r>
          </w:p>
          <w:p>
            <w:pPr>
              <w:spacing w:before="0" w:after="0"/>
            </w:pPr>
            <w:hyperlink w:history="true" r:id="R4ca6650b013e460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4d67416f51a475c">
              <w:r>
                <w:rPr>
                  <w:rStyle w:val="Hyperlink"/>
                  <w:color w:val="244061"/>
                </w:rPr>
                <w:t xml:space="preserve">Disability</w:t>
              </w:r>
            </w:hyperlink>
            <w:r>
              <w:rPr>
                <w:rStyle w:val="row-content"/>
                <w:color w:val="244061"/>
              </w:rPr>
              <w:t xml:space="preserve">, Standard 13/08/2015</w:t>
            </w:r>
          </w:p>
          <w:p>
            <w:pPr>
              <w:spacing w:before="0" w:after="0"/>
            </w:pPr>
            <w:hyperlink w:history="true" r:id="R81b7ecb5082a4f32">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599fbf20365e408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1cee176d0e644f0">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LOS = Separation date - Admission date - Total leave days</w:t>
            </w:r>
          </w:p>
          <w:p>
            <w:pPr/>
            <w:r>
              <w:rPr>
                <w:rStyle w:val="row-content-rich-text"/>
              </w:rPr>
              <w:t xml:space="preserve">The calculation is inclusive of admission and separation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length of stay metadata items include leave days and so are not included in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a3eb99f52cfd4197">
              <w:r>
                <w:rPr>
                  <w:rStyle w:val="Hyperlink"/>
                </w:rPr>
                <w:t xml:space="preserve">Episode of admitted patient care—admission date, DDMMYYYY</w:t>
              </w:r>
            </w:hyperlink>
          </w:p>
          <w:p>
            <w:pPr>
              <w:pStyle w:val="registration-status"/>
              <w:spacing w:before="0" w:after="0"/>
            </w:pPr>
            <w:hyperlink w:history="true" r:id="Re21c3b65e6964a17">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b6a08296cef7467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aeb423fb91644dc">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2551921d74ce4de7">
              <w:r>
                <w:rPr>
                  <w:rStyle w:val="Hyperlink"/>
                </w:rPr>
                <w:t xml:space="preserve">Episode of admitted patient care—number of leave days, total N[NN]</w:t>
              </w:r>
            </w:hyperlink>
          </w:p>
          <w:p>
            <w:pPr>
              <w:pStyle w:val="registration-status"/>
              <w:spacing w:before="0" w:after="0"/>
            </w:pPr>
            <w:hyperlink w:history="true" r:id="R128a842ddef9444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bb660cf04e24792">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5ea63c63880f43f6">
              <w:r>
                <w:rPr>
                  <w:rStyle w:val="Hyperlink"/>
                </w:rPr>
                <w:t xml:space="preserve">Episode of admitted patient care—number of leave periods, total N[N]</w:t>
              </w:r>
            </w:hyperlink>
          </w:p>
          <w:p>
            <w:pPr>
              <w:pStyle w:val="registration-status"/>
              <w:spacing w:before="0" w:after="0"/>
            </w:pPr>
            <w:hyperlink w:history="true" r:id="R3a4c5ca202114b6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fd551e3f51a4c13">
              <w:r>
                <w:rPr>
                  <w:rStyle w:val="Hyperlink"/>
                  <w:color w:val="244061"/>
                </w:rPr>
                <w:t xml:space="preserve">Tasmanian Health</w:t>
              </w:r>
            </w:hyperlink>
            <w:r>
              <w:rPr>
                <w:rStyle w:val="row-content"/>
                <w:color w:val="244061"/>
              </w:rPr>
              <w:t xml:space="preserve">, Standard 27/04/2021</w:t>
            </w:r>
          </w:p>
          <w:p>
            <w:r>
              <w:br/>
            </w:r>
            <w:r>
              <w:rPr>
                <w:rStyle w:val="row-content"/>
              </w:rPr>
              <w:t xml:space="preserve">Is formed using </w:t>
            </w:r>
            <w:hyperlink w:history="true" r:id="R91cbd2de16384434">
              <w:r>
                <w:rPr>
                  <w:rStyle w:val="Hyperlink"/>
                </w:rPr>
                <w:t xml:space="preserve">Episode of admitted patient care—separation date, DDMMYYYY</w:t>
              </w:r>
            </w:hyperlink>
          </w:p>
          <w:p>
            <w:pPr>
              <w:pStyle w:val="registration-status"/>
              <w:spacing w:before="0" w:after="0"/>
            </w:pPr>
            <w:hyperlink w:history="true" r:id="R58314e0267d5406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0c304fd7f374d03">
              <w:r>
                <w:rPr>
                  <w:rStyle w:val="Hyperlink"/>
                  <w:color w:val="244061"/>
                </w:rPr>
                <w:t xml:space="preserve">Tasmanian Health</w:t>
              </w:r>
            </w:hyperlink>
            <w:r>
              <w:rPr>
                <w:rStyle w:val="row-content"/>
                <w:color w:val="244061"/>
              </w:rPr>
              <w:t xml:space="preserve">, Standard 02/09/2016</w:t>
            </w:r>
          </w:p>
          <w:p>
            <w:r>
              <w:br/>
            </w:r>
            <w:r>
              <w:rPr>
                <w:rStyle w:val="row-content"/>
              </w:rPr>
              <w:t xml:space="preserve">Is re-engineered from </w:t>
            </w:r>
            <w:hyperlink w:history="true" r:id="R7e05a5fd85ff40be">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05a5fd85ff40b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e399367f38640e3"/>
                            <a:srcRect/>
                            <a:stretch>
                              <a:fillRect/>
                            </a:stretch>
                          </pic:blipFill>
                          <pic:spPr bwMode="auto">
                            <a:xfrm>
                              <a:off x="0" y="0"/>
                              <a:ext cx="152400" cy="152400"/>
                            </a:xfrm>
                            <a:prstGeom prst="rect">
                              <a:avLst/>
                            </a:prstGeom>
                          </pic:spPr>
                        </pic:pic>
                      </a:graphicData>
                    </a:graphic>
                  </wp:inline>
                </w:drawing>
              </w:r>
              <w:r>
                <w:rPr>
                  <w:rStyle w:val="Hyperlink"/>
                </w:rPr>
                <w:t xml:space="preserve"> Length of stay, version 3,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e28871cb464b41">
              <w:r>
                <w:rPr>
                  <w:rStyle w:val="Hyperlink"/>
                </w:rPr>
                <w:t xml:space="preserve">Admitted patient care separation (discharge) related data elements (TDLU) cluster</w:t>
              </w:r>
            </w:hyperlink>
          </w:p>
          <w:p>
            <w:pPr>
              <w:pStyle w:val="registration-status"/>
              <w:spacing w:before="0" w:after="0"/>
            </w:pPr>
            <w:hyperlink w:history="true" r:id="R3ae7e9e50fac4049">
              <w:r>
                <w:rPr>
                  <w:rStyle w:val="Hyperlink"/>
                  <w:color w:val="244061"/>
                </w:rPr>
                <w:t xml:space="preserve">Tasmanian Health</w:t>
              </w:r>
            </w:hyperlink>
            <w:r>
              <w:rPr>
                <w:rStyle w:val="row-content"/>
                <w:color w:val="244061"/>
              </w:rPr>
              <w:t xml:space="preserve">, Standard 18/05/2021</w:t>
            </w:r>
          </w:p>
          <w:p>
            <w:r>
              <w:br/>
            </w:r>
            <w:hyperlink w:history="true" r:id="Rda37869d83f0476d">
              <w:r>
                <w:rPr>
                  <w:rStyle w:val="Hyperlink"/>
                </w:rPr>
                <w:t xml:space="preserve">Tasmanian Admitted Patient Data Set - 2016</w:t>
              </w:r>
            </w:hyperlink>
          </w:p>
          <w:p>
            <w:pPr>
              <w:pStyle w:val="registration-status"/>
              <w:spacing w:before="0" w:after="0"/>
            </w:pPr>
            <w:hyperlink w:history="true" r:id="Rfc96fecbc802487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90410c2089544ff">
              <w:r>
                <w:rPr>
                  <w:rStyle w:val="Hyperlink"/>
                </w:rPr>
                <w:t xml:space="preserve">Tasmanian Admitted Patient Data Set - 2017</w:t>
              </w:r>
            </w:hyperlink>
          </w:p>
          <w:p>
            <w:pPr>
              <w:pStyle w:val="registration-status"/>
              <w:spacing w:before="0" w:after="0"/>
            </w:pPr>
            <w:hyperlink w:history="true" r:id="R2ffdc9b0ab794b8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4b69c121a21405c">
              <w:r>
                <w:rPr>
                  <w:rStyle w:val="Hyperlink"/>
                </w:rPr>
                <w:t xml:space="preserve">Tasmanian Admitted Patient Data Set - 2018</w:t>
              </w:r>
            </w:hyperlink>
          </w:p>
          <w:p>
            <w:pPr>
              <w:pStyle w:val="registration-status"/>
              <w:spacing w:before="0" w:after="0"/>
            </w:pPr>
            <w:hyperlink w:history="true" r:id="R65a44e67fc134db2">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c64a3fb3b0249c1">
              <w:r>
                <w:rPr>
                  <w:rStyle w:val="Hyperlink"/>
                </w:rPr>
                <w:t xml:space="preserve">Tasmanian Admitted Patient Data Set - 2019</w:t>
              </w:r>
            </w:hyperlink>
          </w:p>
          <w:p>
            <w:pPr>
              <w:pStyle w:val="registration-status"/>
              <w:spacing w:before="0" w:after="0"/>
            </w:pPr>
            <w:hyperlink w:history="true" r:id="Ra2e424b0a9a34ed5">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ef9535c79a94579">
              <w:r>
                <w:rPr>
                  <w:rStyle w:val="Hyperlink"/>
                </w:rPr>
                <w:t xml:space="preserve">Tasmanian Admitted Patient Data Set - 2020</w:t>
              </w:r>
            </w:hyperlink>
          </w:p>
          <w:p>
            <w:pPr>
              <w:pStyle w:val="registration-status"/>
              <w:spacing w:before="0" w:after="0"/>
            </w:pPr>
            <w:hyperlink w:history="true" r:id="R0571fd669bde4072">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a2b6e0713a642e2">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f6e42c848301494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dab75d1b2db414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d46663ed69e47cb">
              <w:r>
                <w:rPr>
                  <w:rStyle w:val="Hyperlink"/>
                </w:rPr>
                <w:t xml:space="preserve">National Health Performance Authority: Hospital Performance: Average length of stay (ALOS) for multi-day stay patients in Australian public hospitals, 2013-2015</w:t>
              </w:r>
            </w:hyperlink>
          </w:p>
          <w:p>
            <w:pPr>
              <w:pStyle w:val="registration-status"/>
              <w:spacing w:before="0" w:after="0"/>
            </w:pPr>
            <w:hyperlink w:history="true" r:id="R33ccb38a426a4cd9">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b98768a28130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7294dbea4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768a2813043b5" /><Relationship Type="http://schemas.openxmlformats.org/officeDocument/2006/relationships/header" Target="/word/header1.xml" Id="R8062dcd6cd9447c6" /><Relationship Type="http://schemas.openxmlformats.org/officeDocument/2006/relationships/settings" Target="/word/settings.xml" Id="R1a0d935077b94e99" /><Relationship Type="http://schemas.openxmlformats.org/officeDocument/2006/relationships/styles" Target="/word/styles.xml" Id="Rbe1dbe499d4a4b76" /><Relationship Type="http://schemas.openxmlformats.org/officeDocument/2006/relationships/image" Target="/media/image.gif" Id="Rae399367f38640e3" /><Relationship Type="http://schemas.openxmlformats.org/officeDocument/2006/relationships/hyperlink" Target="https://meteor-uat.aihw.gov.au/RegistrationAuthority/14" TargetMode="External" Id="R8bd1e45d94d84105" /><Relationship Type="http://schemas.openxmlformats.org/officeDocument/2006/relationships/hyperlink" Target="https://meteor-uat.aihw.gov.au/RegistrationAuthority/10" TargetMode="External" Id="R73a34408668b4165" /><Relationship Type="http://schemas.openxmlformats.org/officeDocument/2006/relationships/hyperlink" Target="https://meteor-uat.aihw.gov.au/RegistrationAuthority/17" TargetMode="External" Id="Rc0d9a3c4664d4455" /><Relationship Type="http://schemas.openxmlformats.org/officeDocument/2006/relationships/hyperlink" Target="https://meteor-uat.aihw.gov.au/content/269422" TargetMode="External" Id="Ra054ec14c08044a0" /><Relationship Type="http://schemas.openxmlformats.org/officeDocument/2006/relationships/hyperlink" Target="https://meteor-uat.aihw.gov.au/RegistrationAuthority/14" TargetMode="External" Id="R2f9021796e42498b" /><Relationship Type="http://schemas.openxmlformats.org/officeDocument/2006/relationships/hyperlink" Target="https://meteor-uat.aihw.gov.au/RegistrationAuthority/10" TargetMode="External" Id="R7fed68ab280643f4" /><Relationship Type="http://schemas.openxmlformats.org/officeDocument/2006/relationships/hyperlink" Target="https://meteor-uat.aihw.gov.au/RegistrationAuthority/17" TargetMode="External" Id="R6d929b5f5a81481c" /><Relationship Type="http://schemas.openxmlformats.org/officeDocument/2006/relationships/hyperlink" Target="https://meteor-uat.aihw.gov.au/content/327270" TargetMode="External" Id="Ra4c5649173254f0e" /><Relationship Type="http://schemas.openxmlformats.org/officeDocument/2006/relationships/hyperlink" Target="https://meteor-uat.aihw.gov.au/content/327256" TargetMode="External" Id="Rd17d71e9ec0f4516" /><Relationship Type="http://schemas.openxmlformats.org/officeDocument/2006/relationships/hyperlink" Target="https://meteor-uat.aihw.gov.au/content/268956" TargetMode="External" Id="R48ad92751a124f46" /><Relationship Type="http://schemas.openxmlformats.org/officeDocument/2006/relationships/hyperlink" Target="https://meteor-uat.aihw.gov.au/content/269031" TargetMode="External" Id="Ref5ded72f6204a00" /><Relationship Type="http://schemas.openxmlformats.org/officeDocument/2006/relationships/hyperlink" Target="https://meteor-uat.aihw.gov.au/content/270577" TargetMode="External" Id="R5f34775ecd2d40d6" /><Relationship Type="http://schemas.openxmlformats.org/officeDocument/2006/relationships/hyperlink" Target="https://meteor-uat.aihw.gov.au/RegistrationAuthority/14" TargetMode="External" Id="R8dce500280724a6f" /><Relationship Type="http://schemas.openxmlformats.org/officeDocument/2006/relationships/hyperlink" Target="https://meteor-uat.aihw.gov.au/RegistrationAuthority/3" TargetMode="External" Id="R4ca6650b013e460c" /><Relationship Type="http://schemas.openxmlformats.org/officeDocument/2006/relationships/hyperlink" Target="https://meteor-uat.aihw.gov.au/RegistrationAuthority/18" TargetMode="External" Id="R34d67416f51a475c" /><Relationship Type="http://schemas.openxmlformats.org/officeDocument/2006/relationships/hyperlink" Target="https://meteor-uat.aihw.gov.au/RegistrationAuthority/6" TargetMode="External" Id="R81b7ecb5082a4f32" /><Relationship Type="http://schemas.openxmlformats.org/officeDocument/2006/relationships/hyperlink" Target="https://meteor-uat.aihw.gov.au/RegistrationAuthority/10" TargetMode="External" Id="R599fbf20365e4085" /><Relationship Type="http://schemas.openxmlformats.org/officeDocument/2006/relationships/hyperlink" Target="https://meteor-uat.aihw.gov.au/RegistrationAuthority/17" TargetMode="External" Id="R21cee176d0e644f0" /><Relationship Type="http://schemas.openxmlformats.org/officeDocument/2006/relationships/hyperlink" Target="https://meteor-uat.aihw.gov.au/content/269967" TargetMode="External" Id="Ra3eb99f52cfd4197" /><Relationship Type="http://schemas.openxmlformats.org/officeDocument/2006/relationships/hyperlink" Target="https://meteor-uat.aihw.gov.au/RegistrationAuthority/14" TargetMode="External" Id="Re21c3b65e6964a17" /><Relationship Type="http://schemas.openxmlformats.org/officeDocument/2006/relationships/hyperlink" Target="https://meteor-uat.aihw.gov.au/RegistrationAuthority/10" TargetMode="External" Id="Rb6a08296cef7467a" /><Relationship Type="http://schemas.openxmlformats.org/officeDocument/2006/relationships/hyperlink" Target="https://meteor-uat.aihw.gov.au/RegistrationAuthority/17" TargetMode="External" Id="Rbaeb423fb91644dc" /><Relationship Type="http://schemas.openxmlformats.org/officeDocument/2006/relationships/hyperlink" Target="https://meteor-uat.aihw.gov.au/content/270251" TargetMode="External" Id="R2551921d74ce4de7" /><Relationship Type="http://schemas.openxmlformats.org/officeDocument/2006/relationships/hyperlink" Target="https://meteor-uat.aihw.gov.au/RegistrationAuthority/14" TargetMode="External" Id="R128a842ddef94449" /><Relationship Type="http://schemas.openxmlformats.org/officeDocument/2006/relationships/hyperlink" Target="https://meteor-uat.aihw.gov.au/RegistrationAuthority/17" TargetMode="External" Id="Rfbb660cf04e24792" /><Relationship Type="http://schemas.openxmlformats.org/officeDocument/2006/relationships/hyperlink" Target="https://meteor-uat.aihw.gov.au/content/270058" TargetMode="External" Id="R5ea63c63880f43f6" /><Relationship Type="http://schemas.openxmlformats.org/officeDocument/2006/relationships/hyperlink" Target="https://meteor-uat.aihw.gov.au/RegistrationAuthority/14" TargetMode="External" Id="R3a4c5ca202114b69" /><Relationship Type="http://schemas.openxmlformats.org/officeDocument/2006/relationships/hyperlink" Target="https://meteor-uat.aihw.gov.au/RegistrationAuthority/17" TargetMode="External" Id="R6fd551e3f51a4c13" /><Relationship Type="http://schemas.openxmlformats.org/officeDocument/2006/relationships/hyperlink" Target="https://meteor-uat.aihw.gov.au/content/270025" TargetMode="External" Id="R91cbd2de16384434" /><Relationship Type="http://schemas.openxmlformats.org/officeDocument/2006/relationships/hyperlink" Target="https://meteor-uat.aihw.gov.au/RegistrationAuthority/14" TargetMode="External" Id="R58314e0267d5406a" /><Relationship Type="http://schemas.openxmlformats.org/officeDocument/2006/relationships/hyperlink" Target="https://meteor-uat.aihw.gov.au/RegistrationAuthority/17" TargetMode="External" Id="R10c304fd7f374d03" /><Relationship Type="http://schemas.openxmlformats.org/officeDocument/2006/relationships/hyperlink" Target="https://meteor-uat.aihw.gov.au/content/273634" TargetMode="External" Id="R7e05a5fd85ff40be" /><Relationship Type="http://schemas.openxmlformats.org/officeDocument/2006/relationships/hyperlink" Target="https://meteor-uat.aihw.gov.au/content/743876" TargetMode="External" Id="R51e28871cb464b41" /><Relationship Type="http://schemas.openxmlformats.org/officeDocument/2006/relationships/hyperlink" Target="https://meteor-uat.aihw.gov.au/RegistrationAuthority/17" TargetMode="External" Id="R3ae7e9e50fac4049" /><Relationship Type="http://schemas.openxmlformats.org/officeDocument/2006/relationships/hyperlink" Target="https://meteor-uat.aihw.gov.au/content/662710" TargetMode="External" Id="Rda37869d83f0476d" /><Relationship Type="http://schemas.openxmlformats.org/officeDocument/2006/relationships/hyperlink" Target="https://meteor-uat.aihw.gov.au/RegistrationAuthority/17" TargetMode="External" Id="Rfc96fecbc8024871" /><Relationship Type="http://schemas.openxmlformats.org/officeDocument/2006/relationships/hyperlink" Target="https://meteor-uat.aihw.gov.au/content/667734" TargetMode="External" Id="R790410c2089544ff" /><Relationship Type="http://schemas.openxmlformats.org/officeDocument/2006/relationships/hyperlink" Target="https://meteor-uat.aihw.gov.au/RegistrationAuthority/17" TargetMode="External" Id="R2ffdc9b0ab794b83" /><Relationship Type="http://schemas.openxmlformats.org/officeDocument/2006/relationships/hyperlink" Target="https://meteor-uat.aihw.gov.au/content/689879" TargetMode="External" Id="R44b69c121a21405c" /><Relationship Type="http://schemas.openxmlformats.org/officeDocument/2006/relationships/hyperlink" Target="https://meteor-uat.aihw.gov.au/RegistrationAuthority/17" TargetMode="External" Id="R65a44e67fc134db2" /><Relationship Type="http://schemas.openxmlformats.org/officeDocument/2006/relationships/hyperlink" Target="https://meteor-uat.aihw.gov.au/content/715026" TargetMode="External" Id="R3c64a3fb3b0249c1" /><Relationship Type="http://schemas.openxmlformats.org/officeDocument/2006/relationships/hyperlink" Target="https://meteor-uat.aihw.gov.au/RegistrationAuthority/17" TargetMode="External" Id="Ra2e424b0a9a34ed5" /><Relationship Type="http://schemas.openxmlformats.org/officeDocument/2006/relationships/hyperlink" Target="https://meteor-uat.aihw.gov.au/content/729751" TargetMode="External" Id="Rcef9535c79a94579" /><Relationship Type="http://schemas.openxmlformats.org/officeDocument/2006/relationships/hyperlink" Target="https://meteor-uat.aihw.gov.au/RegistrationAuthority/17" TargetMode="External" Id="R0571fd669bde4072" /><Relationship Type="http://schemas.openxmlformats.org/officeDocument/2006/relationships/hyperlink" Target="https://meteor-uat.aihw.gov.au/content/601268" TargetMode="External" Id="Rda2b6e0713a642e2" /><Relationship Type="http://schemas.openxmlformats.org/officeDocument/2006/relationships/hyperlink" Target="https://meteor-uat.aihw.gov.au/RegistrationAuthority/10" TargetMode="External" Id="Rf6e42c8483014945" /><Relationship Type="http://schemas.openxmlformats.org/officeDocument/2006/relationships/hyperlink" Target="https://meteor-uat.aihw.gov.au/RegistrationAuthority/2" TargetMode="External" Id="Rddab75d1b2db4146" /><Relationship Type="http://schemas.openxmlformats.org/officeDocument/2006/relationships/hyperlink" Target="https://meteor-uat.aihw.gov.au/content/584301" TargetMode="External" Id="R2d46663ed69e47cb" /><Relationship Type="http://schemas.openxmlformats.org/officeDocument/2006/relationships/hyperlink" Target="https://meteor-uat.aihw.gov.au/RegistrationAuthority/10" TargetMode="External" Id="R33ccb38a426a4cd9" /></Relationships>
</file>

<file path=word/_rels/header1.xml.rels>&#65279;<?xml version="1.0" encoding="utf-8"?><Relationships xmlns="http://schemas.openxmlformats.org/package/2006/relationships"><Relationship Type="http://schemas.openxmlformats.org/officeDocument/2006/relationships/image" Target="/media/image.png" Id="R4387294dbea44e8a" /></Relationships>
</file>