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f1362d3fe44d00" /></Relationships>
</file>

<file path=word/document.xml><?xml version="1.0" encoding="utf-8"?>
<w:document xmlns:r="http://schemas.openxmlformats.org/officeDocument/2006/relationships" xmlns:w="http://schemas.openxmlformats.org/wordprocessingml/2006/main">
  <w:body>
    <w:p>
      <w:pPr>
        <w:pStyle w:val="Title"/>
      </w:pPr>
      <w:r>
        <w:t>Household—greatest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55d027a1a4ce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 that at the time of allocation were subject to one or more of the following circumstances:</w:t>
            </w:r>
          </w:p>
          <w:p>
            <w:pPr>
              <w:pStyle w:val="ListParagraph"/>
              <w:numPr>
                <w:ilvl w:val="0"/>
                <w:numId w:val="2"/>
              </w:numPr>
            </w:pPr>
            <w:r>
              <w:rPr>
                <w:rStyle w:val="row-content-rich-text"/>
              </w:rPr>
              <w:t xml:space="preserve">They were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ad28a75b6c074b82">
              <w:r>
                <w:rPr>
                  <w:rStyle w:val="Hyperlink"/>
                  <w:b/>
                </w:rPr>
                <w:t xml:space="preserve">homeless</w:t>
              </w:r>
            </w:hyperlink>
            <w:r>
              <w:rPr>
                <w:rStyle w:val="row-content-rich-text"/>
              </w:rPr>
              <w:t xml:space="preserve">; or</w:t>
            </w:r>
          </w:p>
          <w:p>
            <w:pPr>
              <w:pStyle w:val="ListParagraph"/>
              <w:numPr>
                <w:ilvl w:val="0"/>
                <w:numId w:val="2"/>
              </w:numPr>
            </w:pPr>
            <w:r>
              <w:rPr>
                <w:rStyle w:val="row-content-rich-text"/>
              </w:rPr>
              <w:t xml:space="preserve">their life or safety was at risk in their accommodation; or</w:t>
            </w:r>
          </w:p>
          <w:p>
            <w:pPr>
              <w:pStyle w:val="ListParagraph"/>
              <w:numPr>
                <w:ilvl w:val="0"/>
                <w:numId w:val="2"/>
              </w:numPr>
            </w:pPr>
            <w:r>
              <w:rPr>
                <w:rStyle w:val="row-content-rich-text"/>
              </w:rPr>
              <w:t xml:space="preserve">their health condition was aggravated by their housing; or</w:t>
            </w:r>
          </w:p>
          <w:p>
            <w:pPr>
              <w:pStyle w:val="ListParagraph"/>
              <w:numPr>
                <w:ilvl w:val="0"/>
                <w:numId w:val="2"/>
              </w:numPr>
            </w:pPr>
            <w:r>
              <w:rPr>
                <w:rStyle w:val="row-content-rich-text"/>
              </w:rPr>
              <w:t xml:space="preserve">their housing was inappropriate to their needs; or</w:t>
            </w:r>
          </w:p>
          <w:p>
            <w:pPr>
              <w:pStyle w:val="ListParagraph"/>
              <w:numPr>
                <w:ilvl w:val="0"/>
                <w:numId w:val="2"/>
              </w:numPr>
            </w:pPr>
            <w:r>
              <w:rPr>
                <w:rStyle w:val="row-content-rich-text"/>
              </w:rPr>
              <w:t xml:space="preserve">they had very high rental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measure the Commonwealth-State Housing Agreement 'Priority access to those in greatest need' (P6) national standard. 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4f5c0f200d48d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09413aa03492d">
              <w:r>
                <w:rPr>
                  <w:rStyle w:val="Hyperlink"/>
                  <w:color w:val="244061"/>
                </w:rPr>
                <w:t xml:space="preserve">Housing assistance</w:t>
              </w:r>
            </w:hyperlink>
            <w:r>
              <w:rPr>
                <w:rStyle w:val="row-content"/>
                <w:color w:val="244061"/>
              </w:rPr>
              <w:t xml:space="preserve">, Standard 01/03/2005</w:t>
            </w:r>
          </w:p>
          <w:p>
            <w:pPr>
              <w:spacing w:before="0" w:after="0"/>
            </w:pPr>
            <w:hyperlink w:history="true" r:id="R47e14fb1cbfa41ae">
              <w:r>
                <w:rPr>
                  <w:rStyle w:val="Hyperlink"/>
                  <w:color w:val="244061"/>
                </w:rPr>
                <w:t xml:space="preserve">Health!</w:t>
              </w:r>
            </w:hyperlink>
            <w:r>
              <w:rPr>
                <w:rStyle w:val="row-content"/>
                <w:color w:val="244061"/>
              </w:rPr>
              <w:t xml:space="preserve">, Standard 04/05/2005</w:t>
            </w:r>
          </w:p>
          <w:p>
            <w:pPr>
              <w:spacing w:before="0" w:after="0"/>
            </w:pPr>
            <w:hyperlink w:history="true" r:id="Rbe725223b8024a0d">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234ca8ecb6b245d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0e65769c7140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58c94df7074675">
              <w:r>
                <w:rPr>
                  <w:rStyle w:val="Hyperlink"/>
                </w:rPr>
                <w:t xml:space="preserve">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84297a26941a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greatest need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753f7d7f5e4bf7">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Commonwealth-State Housing Agreement (CSHA) greatest need definition is a household who satisfies an eligibility test to receive CSHA funded program assistance.</w:t>
            </w:r>
          </w:p>
          <w:p>
            <w:pPr>
              <w:spacing w:after="160"/>
            </w:pPr>
            <w:r>
              <w:rPr>
                <w:rStyle w:val="row-content-rich-text"/>
              </w:rPr>
              <w:t xml:space="preserve">1. Homeless:</w:t>
            </w:r>
          </w:p>
          <w:p>
            <w:pPr>
              <w:spacing w:after="160"/>
            </w:pPr>
            <w:r>
              <w:rPr>
                <w:rStyle w:val="row-content-rich-text"/>
              </w:rPr>
              <w:t xml:space="preserve">Note - the definition of 'homeless' used in this item is the same as that which appears at </w:t>
            </w:r>
            <w:hyperlink w:history="true" r:id="Rd79e9034cf524eb6">
              <w:r>
                <w:rPr>
                  <w:rStyle w:val="Hyperlink"/>
                </w:rPr>
                <w:t xml:space="preserve">Homeless status - CSHA</w:t>
              </w:r>
            </w:hyperlink>
            <w:r>
              <w:rPr>
                <w:rStyle w:val="row-content-rich-text"/>
              </w:rPr>
              <w:t xml:space="preserve">.</w:t>
            </w:r>
          </w:p>
          <w:p>
            <w:pPr>
              <w:spacing w:after="160"/>
            </w:pPr>
            <w:r>
              <w:rPr>
                <w:rStyle w:val="row-content-rich-text"/>
              </w:rPr>
              <w:t xml:space="preserve">2. People whose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3. People whose health condition was aggravated by their accommodation:</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8b307d9a77442f1">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rPr>
              <w:t xml:space="preserve">4. People whose housing was inappropriate to their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fce3999f4dd942e5">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5. People with very high rental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 (Department of Family and Community Services 2001:63).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22c117d4de4f45">
              <w:r>
                <w:rPr>
                  <w:rStyle w:val="Hyperlink"/>
                </w:rPr>
                <w:t xml:space="preserve">Household—greatest need reason </w:t>
              </w:r>
            </w:hyperlink>
          </w:p>
          <w:p>
            <w:pPr>
              <w:pStyle w:val="registration-status"/>
              <w:spacing w:before="0" w:after="0"/>
            </w:pPr>
            <w:hyperlink w:history="true" r:id="Rfbcec4fe935249d6">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8a70c396998a43ab">
              <w:r>
                <w:rPr>
                  <w:rStyle w:val="Hyperlink"/>
                </w:rPr>
                <w:t xml:space="preserve">Household—greatest need reason </w:t>
              </w:r>
            </w:hyperlink>
          </w:p>
          <w:p>
            <w:pPr>
              <w:pStyle w:val="registration-status"/>
              <w:spacing w:before="0" w:after="0"/>
            </w:pPr>
            <w:hyperlink w:history="true" r:id="R2185bd2b0c384d3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87152d75d24564">
              <w:r>
                <w:rPr>
                  <w:rStyle w:val="Hyperlink"/>
                </w:rPr>
                <w:t xml:space="preserve">Household—greatest need status, code N</w:t>
              </w:r>
            </w:hyperlink>
          </w:p>
          <w:p>
            <w:pPr>
              <w:pStyle w:val="registration-status"/>
              <w:spacing w:before="0" w:after="0"/>
            </w:pPr>
            <w:hyperlink w:history="true" r:id="R96dadd8f0d254890">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f09fd5f03055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948c31df4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fd5f0305548c3" /><Relationship Type="http://schemas.openxmlformats.org/officeDocument/2006/relationships/header" Target="/word/header1.xml" Id="Rb64a0077d5864451" /><Relationship Type="http://schemas.openxmlformats.org/officeDocument/2006/relationships/settings" Target="/word/settings.xml" Id="Ra4178d4b75c5408d" /><Relationship Type="http://schemas.openxmlformats.org/officeDocument/2006/relationships/styles" Target="/word/styles.xml" Id="R230915bcf6a04999" /><Relationship Type="http://schemas.openxmlformats.org/officeDocument/2006/relationships/numbering" Target="/word/numbering.xml" Id="Rc49b8550be2b44a8" /><Relationship Type="http://schemas.openxmlformats.org/officeDocument/2006/relationships/hyperlink" Target="https://meteor-uat.aihw.gov.au/RegistrationAuthority/13" TargetMode="External" Id="R40d55d027a1a4ce4" /><Relationship Type="http://schemas.openxmlformats.org/officeDocument/2006/relationships/hyperlink" Target="https://meteor-uat.aihw.gov.au/content/327244" TargetMode="External" Id="Rad28a75b6c074b82" /><Relationship Type="http://schemas.openxmlformats.org/officeDocument/2006/relationships/hyperlink" Target="https://meteor-uat.aihw.gov.au/content/268977" TargetMode="External" Id="R5b4f5c0f200d48d6" /><Relationship Type="http://schemas.openxmlformats.org/officeDocument/2006/relationships/hyperlink" Target="https://meteor-uat.aihw.gov.au/RegistrationAuthority/13" TargetMode="External" Id="R92509413aa03492d" /><Relationship Type="http://schemas.openxmlformats.org/officeDocument/2006/relationships/hyperlink" Target="https://meteor-uat.aihw.gov.au/RegistrationAuthority/14" TargetMode="External" Id="R47e14fb1cbfa41ae" /><Relationship Type="http://schemas.openxmlformats.org/officeDocument/2006/relationships/hyperlink" Target="https://meteor-uat.aihw.gov.au/RegistrationAuthority/3" TargetMode="External" Id="Rbe725223b8024a0d" /><Relationship Type="http://schemas.openxmlformats.org/officeDocument/2006/relationships/hyperlink" Target="https://meteor-uat.aihw.gov.au/RegistrationAuthority/7" TargetMode="External" Id="R234ca8ecb6b245d3" /><Relationship Type="http://schemas.openxmlformats.org/officeDocument/2006/relationships/hyperlink" Target="https://meteor-uat.aihw.gov.au/content/281123" TargetMode="External" Id="R200e65769c71408f" /><Relationship Type="http://schemas.openxmlformats.org/officeDocument/2006/relationships/hyperlink" Target="https://meteor-uat.aihw.gov.au/content/269159" TargetMode="External" Id="Rc258c94df7074675" /><Relationship Type="http://schemas.openxmlformats.org/officeDocument/2006/relationships/hyperlink" Target="https://meteor-uat.aihw.gov.au/RegistrationAuthority/13" TargetMode="External" Id="R9ae84297a26941a2" /><Relationship Type="http://schemas.openxmlformats.org/officeDocument/2006/relationships/hyperlink" Target="https://meteor-uat.aihw.gov.au/content/274662" TargetMode="External" Id="R5c753f7d7f5e4bf7" /><Relationship Type="http://schemas.openxmlformats.org/officeDocument/2006/relationships/hyperlink" Target="https://meteor-uat.aihw.gov.au/content/270312" TargetMode="External" Id="Rd79e9034cf524eb6" /><Relationship Type="http://schemas.openxmlformats.org/officeDocument/2006/relationships/hyperlink" Target="https://meteor-uat.aihw.gov.au/content/327304" TargetMode="External" Id="R98b307d9a77442f1" /><Relationship Type="http://schemas.openxmlformats.org/officeDocument/2006/relationships/hyperlink" Target="https://meteor-uat.aihw.gov.au/content/327448" TargetMode="External" Id="Rfce3999f4dd942e5" /><Relationship Type="http://schemas.openxmlformats.org/officeDocument/2006/relationships/hyperlink" Target="https://meteor-uat.aihw.gov.au/content/301704" TargetMode="External" Id="R2a22c117d4de4f45" /><Relationship Type="http://schemas.openxmlformats.org/officeDocument/2006/relationships/hyperlink" Target="https://meteor-uat.aihw.gov.au/RegistrationAuthority/13" TargetMode="External" Id="Rfbcec4fe935249d6" /><Relationship Type="http://schemas.openxmlformats.org/officeDocument/2006/relationships/hyperlink" Target="https://meteor-uat.aihw.gov.au/content/462208" TargetMode="External" Id="R8a70c396998a43ab" /><Relationship Type="http://schemas.openxmlformats.org/officeDocument/2006/relationships/hyperlink" Target="https://meteor-uat.aihw.gov.au/RegistrationAuthority/13" TargetMode="External" Id="R2185bd2b0c384d34" /><Relationship Type="http://schemas.openxmlformats.org/officeDocument/2006/relationships/hyperlink" Target="https://meteor-uat.aihw.gov.au/content/270152" TargetMode="External" Id="R5087152d75d24564" /><Relationship Type="http://schemas.openxmlformats.org/officeDocument/2006/relationships/hyperlink" Target="https://meteor-uat.aihw.gov.au/RegistrationAuthority/13" TargetMode="External" Id="R96dadd8f0d254890" /></Relationships>
</file>

<file path=word/_rels/header1.xml.rels>&#65279;<?xml version="1.0" encoding="utf-8"?><Relationships xmlns="http://schemas.openxmlformats.org/package/2006/relationships"><Relationship Type="http://schemas.openxmlformats.org/officeDocument/2006/relationships/image" Target="/media/image.png" Id="R994948c31df4430a" /></Relationships>
</file>