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e152ef5234b5a" /></Relationships>
</file>

<file path=word/document.xml><?xml version="1.0" encoding="utf-8"?>
<w:document xmlns:r="http://schemas.openxmlformats.org/officeDocument/2006/relationships" xmlns:w="http://schemas.openxmlformats.org/wordprocessingml/2006/main">
  <w:body>
    <w:p>
      <w:pPr>
        <w:pStyle w:val="Title"/>
      </w:pPr>
      <w:r>
        <w:t>Low income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3ad600ed14aa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income received has been classified as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bc61a0cc14412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0f436e10364f52">
              <w:r>
                <w:rPr>
                  <w:rStyle w:val="Hyperlink"/>
                </w:rPr>
                <w:t xml:space="preserve">Household—low income status</w:t>
              </w:r>
            </w:hyperlink>
          </w:p>
          <w:p>
            <w:pPr>
              <w:pStyle w:val="registration-status"/>
              <w:spacing w:before="0" w:after="0"/>
            </w:pPr>
            <w:hyperlink w:history="true" r:id="Racc4a226adf24ec7">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aa77e5df2388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e55d63de8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7e5df23884c83" /><Relationship Type="http://schemas.openxmlformats.org/officeDocument/2006/relationships/header" Target="/word/header1.xml" Id="R221ad38370594579" /><Relationship Type="http://schemas.openxmlformats.org/officeDocument/2006/relationships/settings" Target="/word/settings.xml" Id="Rf29cd39cca764933" /><Relationship Type="http://schemas.openxmlformats.org/officeDocument/2006/relationships/styles" Target="/word/styles.xml" Id="R615e3500428c4cef" /><Relationship Type="http://schemas.openxmlformats.org/officeDocument/2006/relationships/hyperlink" Target="https://meteor-uat.aihw.gov.au/RegistrationAuthority/13" TargetMode="External" Id="R50e3ad600ed14aa7" /><Relationship Type="http://schemas.openxmlformats.org/officeDocument/2006/relationships/hyperlink" Target="https://meteor-uat.aihw.gov.au/content/274646" TargetMode="External" Id="Raebc61a0cc144129" /><Relationship Type="http://schemas.openxmlformats.org/officeDocument/2006/relationships/hyperlink" Target="https://meteor-uat.aihw.gov.au/content/269625" TargetMode="External" Id="Rb90f436e10364f52" /><Relationship Type="http://schemas.openxmlformats.org/officeDocument/2006/relationships/hyperlink" Target="https://meteor-uat.aihw.gov.au/RegistrationAuthority/13" TargetMode="External" Id="Racc4a226adf24ec7" /></Relationships>
</file>

<file path=word/_rels/header1.xml.rels>&#65279;<?xml version="1.0" encoding="utf-8"?><Relationships xmlns="http://schemas.openxmlformats.org/package/2006/relationships"><Relationship Type="http://schemas.openxmlformats.org/officeDocument/2006/relationships/image" Target="/media/image.png" Id="R5e1e55d63de842f3" /></Relationships>
</file>